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62E05" w14:textId="77777777" w:rsidR="000422F8" w:rsidRPr="00121F33" w:rsidRDefault="000422F8">
      <w:pPr>
        <w:jc w:val="center"/>
        <w:rPr>
          <w:sz w:val="28"/>
          <w:szCs w:val="28"/>
        </w:rPr>
      </w:pPr>
      <w:r w:rsidRPr="00121F33">
        <w:rPr>
          <w:rFonts w:ascii="Aptos" w:hAnsi="Aptos"/>
          <w:b/>
          <w:bCs/>
          <w:color w:val="253776"/>
          <w:sz w:val="28"/>
          <w:szCs w:val="28"/>
        </w:rPr>
        <w:t> </w:t>
      </w:r>
    </w:p>
    <w:p w14:paraId="29212EB7" w14:textId="05CF3319" w:rsidR="00063052" w:rsidRPr="00121F33" w:rsidRDefault="001C3CE3">
      <w:pPr>
        <w:jc w:val="center"/>
        <w:rPr>
          <w:rFonts w:ascii="Arial" w:hAnsi="Arial" w:cs="Arial"/>
          <w:b/>
          <w:color w:val="253776"/>
          <w:sz w:val="28"/>
          <w:szCs w:val="28"/>
        </w:rPr>
      </w:pPr>
      <w:r w:rsidRPr="00121F33">
        <w:rPr>
          <w:rFonts w:ascii="Arial" w:hAnsi="Arial" w:cs="Arial"/>
          <w:b/>
          <w:color w:val="253776"/>
          <w:sz w:val="28"/>
          <w:szCs w:val="28"/>
        </w:rPr>
        <w:t>Humber and North Yorkshire Cancer Alliance</w:t>
      </w:r>
      <w:r w:rsidRPr="00121F33">
        <w:rPr>
          <w:rFonts w:ascii="Arial" w:hAnsi="Arial" w:cs="Arial"/>
          <w:b/>
          <w:color w:val="253776"/>
          <w:sz w:val="28"/>
          <w:szCs w:val="28"/>
        </w:rPr>
        <w:br/>
        <w:t>Cancer Research and Innovation Award</w:t>
      </w:r>
      <w:r w:rsidR="00063052" w:rsidRPr="00121F33">
        <w:rPr>
          <w:rFonts w:ascii="Arial" w:hAnsi="Arial" w:cs="Arial"/>
          <w:b/>
          <w:color w:val="253776"/>
          <w:sz w:val="28"/>
          <w:szCs w:val="28"/>
        </w:rPr>
        <w:t xml:space="preserve"> Funding</w:t>
      </w:r>
      <w:r w:rsidRPr="00121F33">
        <w:rPr>
          <w:rFonts w:ascii="Arial" w:hAnsi="Arial" w:cs="Arial"/>
          <w:b/>
          <w:color w:val="253776"/>
          <w:sz w:val="28"/>
          <w:szCs w:val="28"/>
        </w:rPr>
        <w:t xml:space="preserve"> 2026/27</w:t>
      </w:r>
    </w:p>
    <w:p w14:paraId="67E92D48" w14:textId="77777777" w:rsidR="001546FE" w:rsidRDefault="00121F33" w:rsidP="001546FE">
      <w:pPr>
        <w:rPr>
          <w:rFonts w:ascii="Arial" w:hAnsi="Arial" w:cs="Arial"/>
          <w:b/>
          <w:color w:val="253776"/>
          <w:sz w:val="28"/>
          <w:szCs w:val="28"/>
        </w:rPr>
      </w:pPr>
      <w:r>
        <w:rPr>
          <w:rFonts w:ascii="Arial" w:hAnsi="Arial" w:cs="Arial"/>
          <w:b/>
          <w:color w:val="253776"/>
          <w:sz w:val="28"/>
          <w:szCs w:val="28"/>
        </w:rPr>
        <w:t>Guidance and C</w:t>
      </w:r>
      <w:r w:rsidR="001546FE">
        <w:rPr>
          <w:rFonts w:ascii="Arial" w:hAnsi="Arial" w:cs="Arial"/>
          <w:b/>
          <w:color w:val="253776"/>
          <w:sz w:val="28"/>
          <w:szCs w:val="28"/>
        </w:rPr>
        <w:t>riteria – Applications for Innovation Proposals</w:t>
      </w:r>
    </w:p>
    <w:p w14:paraId="7834480D" w14:textId="77777777" w:rsidR="000422F8" w:rsidRPr="001546FE" w:rsidRDefault="000422F8" w:rsidP="001546FE">
      <w:pPr>
        <w:rPr>
          <w:rFonts w:ascii="Arial" w:hAnsi="Arial" w:cs="Arial"/>
          <w:b/>
          <w:bCs/>
          <w:sz w:val="28"/>
          <w:szCs w:val="28"/>
        </w:rPr>
      </w:pPr>
      <w:r w:rsidRPr="001546FE">
        <w:rPr>
          <w:rFonts w:ascii="Arial" w:eastAsia="Times New Roman" w:hAnsi="Arial" w:cs="Arial"/>
          <w:b/>
          <w:bCs/>
          <w:color w:val="253776"/>
          <w:sz w:val="24"/>
          <w:szCs w:val="24"/>
        </w:rPr>
        <w:t>Overview</w:t>
      </w:r>
    </w:p>
    <w:p w14:paraId="0FEF8587" w14:textId="77777777" w:rsidR="000422F8" w:rsidRPr="009E7373" w:rsidRDefault="000422F8">
      <w:pPr>
        <w:rPr>
          <w:rFonts w:ascii="Arial" w:hAnsi="Arial" w:cs="Arial"/>
          <w:sz w:val="24"/>
          <w:szCs w:val="24"/>
        </w:rPr>
      </w:pPr>
      <w:r w:rsidRPr="009E7373">
        <w:rPr>
          <w:rFonts w:ascii="Arial" w:hAnsi="Arial" w:cs="Arial"/>
          <w:sz w:val="24"/>
          <w:szCs w:val="24"/>
        </w:rPr>
        <w:t xml:space="preserve">Following the successful round of the Humber and North Yorkshire Cancer Alliance, Cancer Research and Innovation Award Funding launched in April 2025, we are pleased to announce a further round of funding for 2026/27. </w:t>
      </w:r>
      <w:r w:rsidRPr="009E7373">
        <w:rPr>
          <w:rFonts w:ascii="Arial" w:hAnsi="Arial" w:cs="Arial"/>
          <w:b/>
          <w:bCs/>
          <w:sz w:val="24"/>
          <w:szCs w:val="24"/>
        </w:rPr>
        <w:t>This is subject to funding approval from NHS England.</w:t>
      </w:r>
    </w:p>
    <w:p w14:paraId="65FC54CA" w14:textId="77777777" w:rsidR="000422F8" w:rsidRPr="009E7373" w:rsidRDefault="000422F8">
      <w:pPr>
        <w:rPr>
          <w:rFonts w:ascii="Arial" w:hAnsi="Arial" w:cs="Arial"/>
          <w:sz w:val="24"/>
          <w:szCs w:val="24"/>
        </w:rPr>
      </w:pPr>
      <w:r w:rsidRPr="009E7373">
        <w:rPr>
          <w:rFonts w:ascii="Arial" w:hAnsi="Arial" w:cs="Arial"/>
          <w:sz w:val="24"/>
          <w:szCs w:val="24"/>
        </w:rPr>
        <w:t>The Cancer Alliance is collaborating with the Yorkshire and Humber Health Innovation Network.</w:t>
      </w:r>
    </w:p>
    <w:p w14:paraId="2DD87BD7" w14:textId="77777777" w:rsidR="000422F8" w:rsidRPr="009E7373" w:rsidRDefault="000422F8">
      <w:pPr>
        <w:rPr>
          <w:rFonts w:ascii="Arial" w:hAnsi="Arial" w:cs="Arial"/>
          <w:sz w:val="24"/>
          <w:szCs w:val="24"/>
        </w:rPr>
      </w:pPr>
      <w:r w:rsidRPr="009E7373">
        <w:rPr>
          <w:rFonts w:ascii="Arial" w:hAnsi="Arial" w:cs="Arial"/>
          <w:sz w:val="24"/>
          <w:szCs w:val="24"/>
        </w:rPr>
        <w:t xml:space="preserve">This guidance supports applicants applying to the Humber and North Yorkshire Cancer Alliance Cancer Research and Innovation Funding Awards 2026/27 and </w:t>
      </w:r>
      <w:r w:rsidRPr="009E7373">
        <w:rPr>
          <w:rFonts w:ascii="Arial" w:hAnsi="Arial" w:cs="Arial"/>
          <w:b/>
          <w:bCs/>
          <w:sz w:val="24"/>
          <w:szCs w:val="24"/>
        </w:rPr>
        <w:t>should be read alongside the application form.</w:t>
      </w:r>
    </w:p>
    <w:p w14:paraId="66D84232" w14:textId="77777777" w:rsidR="000422F8" w:rsidRPr="009E7373" w:rsidRDefault="000422F8">
      <w:pPr>
        <w:pStyle w:val="Heading1"/>
        <w:rPr>
          <w:rFonts w:ascii="Arial" w:eastAsia="Times New Roman" w:hAnsi="Arial" w:cs="Arial"/>
          <w:kern w:val="36"/>
          <w:sz w:val="24"/>
          <w:szCs w:val="24"/>
        </w:rPr>
      </w:pPr>
      <w:r w:rsidRPr="009E7373">
        <w:rPr>
          <w:rFonts w:ascii="Arial" w:eastAsia="Times New Roman" w:hAnsi="Arial" w:cs="Arial"/>
          <w:color w:val="253776"/>
          <w:sz w:val="24"/>
          <w:szCs w:val="24"/>
        </w:rPr>
        <w:t>Innovation</w:t>
      </w:r>
    </w:p>
    <w:p w14:paraId="343E46BC" w14:textId="77777777" w:rsidR="000422F8" w:rsidRPr="009E7373" w:rsidRDefault="000422F8">
      <w:pPr>
        <w:rPr>
          <w:rFonts w:ascii="Arial" w:hAnsi="Arial" w:cs="Arial"/>
          <w:sz w:val="24"/>
          <w:szCs w:val="24"/>
        </w:rPr>
      </w:pPr>
      <w:r w:rsidRPr="009E7373">
        <w:rPr>
          <w:rFonts w:ascii="Arial" w:hAnsi="Arial" w:cs="Arial"/>
          <w:sz w:val="24"/>
          <w:szCs w:val="24"/>
        </w:rPr>
        <w:t xml:space="preserve">The Humber and North Yorkshire Cancer Alliance define innovation as: </w:t>
      </w:r>
    </w:p>
    <w:p w14:paraId="75754F54" w14:textId="77777777" w:rsidR="000422F8" w:rsidRPr="009E7373" w:rsidRDefault="000422F8">
      <w:pPr>
        <w:rPr>
          <w:rFonts w:ascii="Arial" w:hAnsi="Arial" w:cs="Arial"/>
          <w:sz w:val="24"/>
          <w:szCs w:val="24"/>
        </w:rPr>
      </w:pPr>
      <w:r w:rsidRPr="009E7373">
        <w:rPr>
          <w:rFonts w:ascii="Arial" w:hAnsi="Arial" w:cs="Arial"/>
          <w:b/>
          <w:bCs/>
          <w:sz w:val="24"/>
          <w:szCs w:val="24"/>
        </w:rPr>
        <w:t>“A service, process or product that is new or applied in a way that is new to the NHS or Cancer Alliance, which significantly improves the delivery, quality, efficiency or outcomes of health and care.”</w:t>
      </w:r>
    </w:p>
    <w:p w14:paraId="21189D50" w14:textId="77777777" w:rsidR="000422F8" w:rsidRPr="009E7373" w:rsidRDefault="000422F8">
      <w:pPr>
        <w:rPr>
          <w:rFonts w:ascii="Arial" w:hAnsi="Arial" w:cs="Arial"/>
          <w:sz w:val="24"/>
          <w:szCs w:val="24"/>
        </w:rPr>
      </w:pPr>
      <w:r w:rsidRPr="009E7373">
        <w:rPr>
          <w:rFonts w:ascii="Arial" w:hAnsi="Arial" w:cs="Arial"/>
          <w:color w:val="auto"/>
          <w:sz w:val="24"/>
          <w:szCs w:val="24"/>
        </w:rPr>
        <w:t xml:space="preserve">The Alliance is committed to driving forward innovative projects that transform cancer care through new technologies, collaborative solutions, and evidence-based approaches. By investing in pioneering initiatives, we aim to accelerate improvements across the cancer pathway, enhance patient outcomes, and support the adoption of novel models of care. </w:t>
      </w:r>
    </w:p>
    <w:p w14:paraId="67B549E8" w14:textId="77777777" w:rsidR="00780B83" w:rsidRPr="009E7373" w:rsidRDefault="00780B83">
      <w:pPr>
        <w:rPr>
          <w:rFonts w:ascii="Arial" w:hAnsi="Arial" w:cs="Arial"/>
          <w:b/>
          <w:bCs/>
          <w:sz w:val="24"/>
          <w:szCs w:val="24"/>
        </w:rPr>
      </w:pPr>
    </w:p>
    <w:p w14:paraId="497A3D82" w14:textId="77777777" w:rsidR="00780B83" w:rsidRPr="009E7373" w:rsidRDefault="00780B83">
      <w:pPr>
        <w:rPr>
          <w:rFonts w:ascii="Arial" w:hAnsi="Arial" w:cs="Arial"/>
          <w:b/>
          <w:bCs/>
          <w:sz w:val="24"/>
          <w:szCs w:val="24"/>
        </w:rPr>
      </w:pPr>
    </w:p>
    <w:p w14:paraId="376BECF5" w14:textId="77777777" w:rsidR="00780B83" w:rsidRPr="009E7373" w:rsidRDefault="00780B83">
      <w:pPr>
        <w:rPr>
          <w:rFonts w:ascii="Arial" w:hAnsi="Arial" w:cs="Arial"/>
          <w:b/>
          <w:bCs/>
          <w:sz w:val="24"/>
          <w:szCs w:val="24"/>
        </w:rPr>
      </w:pPr>
    </w:p>
    <w:p w14:paraId="098F8675" w14:textId="77777777" w:rsidR="000422F8" w:rsidRPr="009E7373" w:rsidRDefault="000422F8">
      <w:pPr>
        <w:pStyle w:val="Heading1"/>
        <w:rPr>
          <w:rFonts w:ascii="Arial" w:eastAsia="Times New Roman" w:hAnsi="Arial" w:cs="Arial"/>
          <w:kern w:val="36"/>
          <w:sz w:val="24"/>
          <w:szCs w:val="24"/>
        </w:rPr>
      </w:pPr>
      <w:r w:rsidRPr="009E7373">
        <w:rPr>
          <w:rFonts w:ascii="Arial" w:eastAsia="Times New Roman" w:hAnsi="Arial" w:cs="Arial"/>
          <w:color w:val="253776"/>
          <w:sz w:val="24"/>
          <w:szCs w:val="24"/>
        </w:rPr>
        <w:lastRenderedPageBreak/>
        <w:t>Who Can Apply</w:t>
      </w:r>
    </w:p>
    <w:p w14:paraId="2E140740" w14:textId="77777777" w:rsidR="000422F8" w:rsidRPr="009E7373" w:rsidRDefault="000422F8">
      <w:pPr>
        <w:rPr>
          <w:rFonts w:ascii="Arial" w:hAnsi="Arial" w:cs="Arial"/>
          <w:sz w:val="24"/>
          <w:szCs w:val="24"/>
        </w:rPr>
      </w:pPr>
      <w:r w:rsidRPr="009E7373">
        <w:rPr>
          <w:rFonts w:ascii="Arial" w:hAnsi="Arial" w:cs="Arial"/>
          <w:sz w:val="24"/>
          <w:szCs w:val="24"/>
        </w:rPr>
        <w:t>The Alliance is looking to foster system collaboration by offering funding for newly identified innovations as well as projects that adopt innovative ideas that have proven to be successful elsewhere.</w:t>
      </w:r>
    </w:p>
    <w:p w14:paraId="16579E5C" w14:textId="77777777" w:rsidR="000422F8" w:rsidRPr="009E7373" w:rsidRDefault="000422F8">
      <w:pPr>
        <w:rPr>
          <w:rFonts w:ascii="Arial" w:hAnsi="Arial" w:cs="Arial"/>
          <w:sz w:val="24"/>
          <w:szCs w:val="24"/>
        </w:rPr>
      </w:pPr>
      <w:r w:rsidRPr="009E7373">
        <w:rPr>
          <w:rFonts w:ascii="Arial" w:hAnsi="Arial" w:cs="Arial"/>
          <w:sz w:val="24"/>
          <w:szCs w:val="24"/>
        </w:rPr>
        <w:t xml:space="preserve">Applications are welcomed from NHS </w:t>
      </w:r>
      <w:proofErr w:type="spellStart"/>
      <w:r w:rsidRPr="009E7373">
        <w:rPr>
          <w:rFonts w:ascii="Arial" w:hAnsi="Arial" w:cs="Arial"/>
          <w:sz w:val="24"/>
          <w:szCs w:val="24"/>
        </w:rPr>
        <w:t>organisations</w:t>
      </w:r>
      <w:proofErr w:type="spellEnd"/>
      <w:r w:rsidRPr="009E7373">
        <w:rPr>
          <w:rFonts w:ascii="Arial" w:hAnsi="Arial" w:cs="Arial"/>
          <w:sz w:val="24"/>
          <w:szCs w:val="24"/>
        </w:rPr>
        <w:t xml:space="preserve">, academic institutions, VCSE </w:t>
      </w:r>
      <w:proofErr w:type="spellStart"/>
      <w:r w:rsidRPr="009E7373">
        <w:rPr>
          <w:rFonts w:ascii="Arial" w:hAnsi="Arial" w:cs="Arial"/>
          <w:sz w:val="24"/>
          <w:szCs w:val="24"/>
        </w:rPr>
        <w:t>organisations</w:t>
      </w:r>
      <w:proofErr w:type="spellEnd"/>
      <w:r w:rsidRPr="009E7373">
        <w:rPr>
          <w:rFonts w:ascii="Arial" w:hAnsi="Arial" w:cs="Arial"/>
          <w:sz w:val="24"/>
          <w:szCs w:val="24"/>
        </w:rPr>
        <w:t xml:space="preserve"> and community groups. </w:t>
      </w:r>
    </w:p>
    <w:p w14:paraId="23D00946" w14:textId="77777777" w:rsidR="000422F8" w:rsidRPr="009E7373" w:rsidRDefault="000422F8">
      <w:pPr>
        <w:rPr>
          <w:rFonts w:ascii="Arial" w:hAnsi="Arial" w:cs="Arial"/>
          <w:sz w:val="24"/>
          <w:szCs w:val="24"/>
        </w:rPr>
      </w:pPr>
      <w:r w:rsidRPr="009E7373">
        <w:rPr>
          <w:rFonts w:ascii="Arial" w:hAnsi="Arial" w:cs="Arial"/>
          <w:sz w:val="24"/>
          <w:szCs w:val="24"/>
        </w:rPr>
        <w:t xml:space="preserve">Collaborative applications are strongly encouraged. </w:t>
      </w:r>
    </w:p>
    <w:p w14:paraId="7B13AE43" w14:textId="77777777" w:rsidR="000422F8" w:rsidRPr="009E7373" w:rsidRDefault="000422F8">
      <w:pPr>
        <w:pStyle w:val="Heading1"/>
        <w:rPr>
          <w:rFonts w:ascii="Arial" w:eastAsia="Times New Roman" w:hAnsi="Arial" w:cs="Arial"/>
          <w:kern w:val="36"/>
          <w:sz w:val="24"/>
          <w:szCs w:val="24"/>
        </w:rPr>
      </w:pPr>
      <w:r w:rsidRPr="009E7373">
        <w:rPr>
          <w:rFonts w:ascii="Arial" w:eastAsia="Times New Roman" w:hAnsi="Arial" w:cs="Arial"/>
          <w:color w:val="253776"/>
          <w:sz w:val="24"/>
          <w:szCs w:val="24"/>
        </w:rPr>
        <w:t>Eligibility and Procurement</w:t>
      </w:r>
    </w:p>
    <w:p w14:paraId="3D6C645B" w14:textId="0CBE89DD" w:rsidR="22F90D55" w:rsidRPr="009E7373" w:rsidRDefault="000422F8" w:rsidP="22F90D55">
      <w:pPr>
        <w:rPr>
          <w:rFonts w:ascii="Arial" w:hAnsi="Arial" w:cs="Arial"/>
          <w:sz w:val="24"/>
          <w:szCs w:val="24"/>
        </w:rPr>
      </w:pPr>
      <w:r w:rsidRPr="009E7373">
        <w:rPr>
          <w:rFonts w:ascii="Arial" w:hAnsi="Arial" w:cs="Arial"/>
          <w:sz w:val="24"/>
          <w:szCs w:val="24"/>
        </w:rPr>
        <w:t>Applications are categorised as healthcare or non-healthcare services in line with NHS procurement guidance.</w:t>
      </w:r>
    </w:p>
    <w:p w14:paraId="2CD4C77C" w14:textId="77777777" w:rsidR="000422F8" w:rsidRPr="009E7373" w:rsidRDefault="000422F8">
      <w:pPr>
        <w:pStyle w:val="Heading2"/>
        <w:rPr>
          <w:rFonts w:ascii="Arial" w:eastAsia="Times New Roman" w:hAnsi="Arial" w:cs="Arial"/>
          <w:sz w:val="24"/>
          <w:szCs w:val="24"/>
        </w:rPr>
      </w:pPr>
      <w:r w:rsidRPr="009E7373">
        <w:rPr>
          <w:rFonts w:ascii="Arial" w:eastAsia="Times New Roman" w:hAnsi="Arial" w:cs="Arial"/>
          <w:color w:val="244061"/>
          <w:sz w:val="24"/>
          <w:szCs w:val="24"/>
        </w:rPr>
        <w:t>Direct Healthcare Applications</w:t>
      </w:r>
    </w:p>
    <w:p w14:paraId="0B2429A0" w14:textId="77777777" w:rsidR="000422F8" w:rsidRPr="009E7373" w:rsidRDefault="000422F8">
      <w:pPr>
        <w:rPr>
          <w:rFonts w:ascii="Arial" w:hAnsi="Arial" w:cs="Arial"/>
          <w:sz w:val="24"/>
          <w:szCs w:val="24"/>
        </w:rPr>
      </w:pPr>
      <w:r w:rsidRPr="009E7373">
        <w:rPr>
          <w:rFonts w:ascii="Arial" w:hAnsi="Arial" w:cs="Arial"/>
          <w:sz w:val="24"/>
          <w:szCs w:val="24"/>
        </w:rPr>
        <w:t xml:space="preserve">For applications that fall within the definition of </w:t>
      </w:r>
      <w:r w:rsidRPr="009E7373">
        <w:rPr>
          <w:rFonts w:ascii="Arial" w:hAnsi="Arial" w:cs="Arial"/>
          <w:b/>
          <w:bCs/>
          <w:sz w:val="24"/>
          <w:szCs w:val="24"/>
        </w:rPr>
        <w:t>healthcare services</w:t>
      </w:r>
      <w:r w:rsidRPr="009E7373">
        <w:rPr>
          <w:rFonts w:ascii="Arial" w:hAnsi="Arial" w:cs="Arial"/>
          <w:sz w:val="24"/>
          <w:szCs w:val="24"/>
        </w:rPr>
        <w:t xml:space="preserve"> (</w:t>
      </w:r>
      <w:r w:rsidRPr="009E7373">
        <w:rPr>
          <w:rFonts w:ascii="Arial" w:hAnsi="Arial" w:cs="Arial"/>
          <w:i/>
          <w:iCs/>
          <w:sz w:val="24"/>
          <w:szCs w:val="24"/>
        </w:rPr>
        <w:t>“healthcare provided for individuals, whether relating to physical or mental health”</w:t>
      </w:r>
      <w:r w:rsidRPr="009E7373">
        <w:rPr>
          <w:rFonts w:ascii="Arial" w:hAnsi="Arial" w:cs="Arial"/>
          <w:sz w:val="24"/>
          <w:szCs w:val="24"/>
        </w:rPr>
        <w:t xml:space="preserve">), they can only be accepted from </w:t>
      </w:r>
      <w:proofErr w:type="spellStart"/>
      <w:r w:rsidRPr="009E7373">
        <w:rPr>
          <w:rFonts w:ascii="Arial" w:hAnsi="Arial" w:cs="Arial"/>
          <w:sz w:val="24"/>
          <w:szCs w:val="24"/>
        </w:rPr>
        <w:t>organisations</w:t>
      </w:r>
      <w:proofErr w:type="spellEnd"/>
      <w:r w:rsidRPr="009E7373">
        <w:rPr>
          <w:rFonts w:ascii="Arial" w:hAnsi="Arial" w:cs="Arial"/>
          <w:sz w:val="24"/>
          <w:szCs w:val="24"/>
        </w:rPr>
        <w:t xml:space="preserve"> that </w:t>
      </w:r>
      <w:r w:rsidRPr="009E7373">
        <w:rPr>
          <w:rFonts w:ascii="Arial" w:hAnsi="Arial" w:cs="Arial"/>
          <w:b/>
          <w:bCs/>
          <w:sz w:val="24"/>
          <w:szCs w:val="24"/>
        </w:rPr>
        <w:t>already</w:t>
      </w:r>
      <w:r w:rsidRPr="009E7373">
        <w:rPr>
          <w:rFonts w:ascii="Arial" w:hAnsi="Arial" w:cs="Arial"/>
          <w:sz w:val="24"/>
          <w:szCs w:val="24"/>
        </w:rPr>
        <w:t xml:space="preserve"> hold an NHS standard contract to provide services on behalf of Humber and North Yorkshire ICB for associated cancer services provision.</w:t>
      </w:r>
    </w:p>
    <w:p w14:paraId="71C42F72" w14:textId="5C01AB8E" w:rsidR="000422F8" w:rsidRPr="009E7373" w:rsidRDefault="000422F8">
      <w:pPr>
        <w:pStyle w:val="Heading2"/>
        <w:rPr>
          <w:rFonts w:ascii="Arial" w:eastAsia="Times New Roman" w:hAnsi="Arial" w:cs="Arial"/>
          <w:sz w:val="24"/>
          <w:szCs w:val="24"/>
        </w:rPr>
      </w:pPr>
      <w:r w:rsidRPr="009E7373">
        <w:rPr>
          <w:rFonts w:ascii="Arial" w:eastAsia="Times New Roman" w:hAnsi="Arial" w:cs="Arial"/>
          <w:color w:val="244061" w:themeColor="accent1" w:themeShade="80"/>
          <w:sz w:val="24"/>
          <w:szCs w:val="24"/>
        </w:rPr>
        <w:t>Non-Healthcare Applications</w:t>
      </w:r>
    </w:p>
    <w:p w14:paraId="4E5207EF" w14:textId="77777777" w:rsidR="000422F8" w:rsidRPr="009E7373" w:rsidRDefault="000422F8">
      <w:pPr>
        <w:rPr>
          <w:rFonts w:ascii="Arial" w:hAnsi="Arial" w:cs="Arial"/>
          <w:sz w:val="24"/>
          <w:szCs w:val="24"/>
        </w:rPr>
      </w:pPr>
      <w:r w:rsidRPr="009E7373">
        <w:rPr>
          <w:rFonts w:ascii="Arial" w:hAnsi="Arial" w:cs="Arial"/>
          <w:sz w:val="24"/>
          <w:szCs w:val="24"/>
        </w:rPr>
        <w:t xml:space="preserve">Applications that are </w:t>
      </w:r>
      <w:r w:rsidRPr="009E7373">
        <w:rPr>
          <w:rFonts w:ascii="Arial" w:hAnsi="Arial" w:cs="Arial"/>
          <w:b/>
          <w:bCs/>
          <w:sz w:val="24"/>
          <w:szCs w:val="24"/>
        </w:rPr>
        <w:t>non-healthcare services</w:t>
      </w:r>
      <w:r w:rsidRPr="009E7373">
        <w:rPr>
          <w:rFonts w:ascii="Arial" w:hAnsi="Arial" w:cs="Arial"/>
          <w:sz w:val="24"/>
          <w:szCs w:val="24"/>
        </w:rPr>
        <w:t xml:space="preserve"> (</w:t>
      </w:r>
      <w:r w:rsidRPr="009E7373">
        <w:rPr>
          <w:rFonts w:ascii="Arial" w:hAnsi="Arial" w:cs="Arial"/>
          <w:i/>
          <w:iCs/>
          <w:sz w:val="24"/>
          <w:szCs w:val="24"/>
        </w:rPr>
        <w:t>non-healthcare services or health-adjacent services that do not provide health care to an individual (e.g., public health marketing campaigns)</w:t>
      </w:r>
      <w:r w:rsidRPr="009E7373">
        <w:rPr>
          <w:rFonts w:ascii="Arial" w:hAnsi="Arial" w:cs="Arial"/>
          <w:sz w:val="24"/>
          <w:szCs w:val="24"/>
        </w:rPr>
        <w:t xml:space="preserve">) will be accepted from both statutory and non-statutory </w:t>
      </w:r>
      <w:proofErr w:type="spellStart"/>
      <w:r w:rsidRPr="009E7373">
        <w:rPr>
          <w:rFonts w:ascii="Arial" w:hAnsi="Arial" w:cs="Arial"/>
          <w:sz w:val="24"/>
          <w:szCs w:val="24"/>
        </w:rPr>
        <w:t>organisations</w:t>
      </w:r>
      <w:proofErr w:type="spellEnd"/>
      <w:r w:rsidRPr="009E7373">
        <w:rPr>
          <w:rFonts w:ascii="Arial" w:hAnsi="Arial" w:cs="Arial"/>
          <w:sz w:val="24"/>
          <w:szCs w:val="24"/>
        </w:rPr>
        <w:t>, whether they currently hold a contract with Humber and North Yorkshire ICB or not.</w:t>
      </w:r>
    </w:p>
    <w:p w14:paraId="764C05D4" w14:textId="77777777" w:rsidR="000422F8" w:rsidRPr="009E7373" w:rsidRDefault="000422F8">
      <w:pPr>
        <w:pStyle w:val="Heading1"/>
        <w:rPr>
          <w:rFonts w:ascii="Arial" w:eastAsia="Times New Roman" w:hAnsi="Arial" w:cs="Arial"/>
          <w:kern w:val="36"/>
          <w:sz w:val="24"/>
          <w:szCs w:val="24"/>
        </w:rPr>
      </w:pPr>
      <w:r w:rsidRPr="009E7373">
        <w:rPr>
          <w:rFonts w:ascii="Arial" w:eastAsia="Times New Roman" w:hAnsi="Arial" w:cs="Arial"/>
          <w:color w:val="253776"/>
          <w:sz w:val="24"/>
          <w:szCs w:val="24"/>
        </w:rPr>
        <w:t>Funding Priorities</w:t>
      </w:r>
    </w:p>
    <w:p w14:paraId="30BE87D6" w14:textId="264D4BAF" w:rsidR="000422F8" w:rsidRPr="009E7373" w:rsidRDefault="000422F8">
      <w:pPr>
        <w:rPr>
          <w:rFonts w:ascii="Arial" w:hAnsi="Arial" w:cs="Arial"/>
          <w:sz w:val="24"/>
          <w:szCs w:val="24"/>
        </w:rPr>
      </w:pPr>
      <w:r w:rsidRPr="009E7373">
        <w:rPr>
          <w:rFonts w:ascii="Arial" w:hAnsi="Arial" w:cs="Arial"/>
          <w:sz w:val="24"/>
          <w:szCs w:val="24"/>
        </w:rPr>
        <w:t xml:space="preserve">This is a </w:t>
      </w:r>
      <w:r w:rsidRPr="009E7373">
        <w:rPr>
          <w:rFonts w:ascii="Arial" w:hAnsi="Arial" w:cs="Arial"/>
          <w:b/>
          <w:bCs/>
          <w:sz w:val="24"/>
          <w:szCs w:val="24"/>
        </w:rPr>
        <w:t>non-recurrent revenue financial award scheme</w:t>
      </w:r>
      <w:r w:rsidRPr="009E7373">
        <w:rPr>
          <w:rFonts w:ascii="Arial" w:hAnsi="Arial" w:cs="Arial"/>
          <w:sz w:val="24"/>
          <w:szCs w:val="24"/>
        </w:rPr>
        <w:t xml:space="preserve"> to develop and implement innovative proposals </w:t>
      </w:r>
      <w:r w:rsidR="2FF4CAEC" w:rsidRPr="009E7373">
        <w:rPr>
          <w:rFonts w:ascii="Arial" w:hAnsi="Arial" w:cs="Arial"/>
          <w:sz w:val="24"/>
          <w:szCs w:val="24"/>
        </w:rPr>
        <w:t>with</w:t>
      </w:r>
      <w:r w:rsidRPr="009E7373">
        <w:rPr>
          <w:rFonts w:ascii="Arial" w:hAnsi="Arial" w:cs="Arial"/>
          <w:sz w:val="24"/>
          <w:szCs w:val="24"/>
        </w:rPr>
        <w:t>in cancer services.</w:t>
      </w:r>
    </w:p>
    <w:p w14:paraId="7A91DFDE" w14:textId="6283A70C" w:rsidR="00DA441A" w:rsidRPr="009E7373" w:rsidRDefault="000422F8">
      <w:pPr>
        <w:rPr>
          <w:rFonts w:ascii="Arial" w:hAnsi="Arial" w:cs="Arial"/>
          <w:sz w:val="24"/>
          <w:szCs w:val="24"/>
        </w:rPr>
      </w:pPr>
      <w:r w:rsidRPr="009E7373">
        <w:rPr>
          <w:rFonts w:ascii="Arial" w:hAnsi="Arial" w:cs="Arial"/>
          <w:sz w:val="24"/>
          <w:szCs w:val="24"/>
        </w:rPr>
        <w:t xml:space="preserve">Funding supports collaborative, patient-focused cancer innovation schemes that improve earlier </w:t>
      </w:r>
      <w:r w:rsidR="0080469F">
        <w:rPr>
          <w:rFonts w:ascii="Arial" w:hAnsi="Arial" w:cs="Arial"/>
          <w:sz w:val="24"/>
          <w:szCs w:val="24"/>
        </w:rPr>
        <w:t xml:space="preserve">and faster </w:t>
      </w:r>
      <w:r w:rsidRPr="009E7373">
        <w:rPr>
          <w:rFonts w:ascii="Arial" w:hAnsi="Arial" w:cs="Arial"/>
          <w:sz w:val="24"/>
          <w:szCs w:val="24"/>
        </w:rPr>
        <w:t>diagnosis, treatment pathways, or patient experience, in line with the NHS 10 Year Cancer Plan.</w:t>
      </w:r>
    </w:p>
    <w:tbl>
      <w:tblPr>
        <w:tblStyle w:val="TableGrid"/>
        <w:tblW w:w="9067" w:type="dxa"/>
        <w:tblLook w:val="04A0" w:firstRow="1" w:lastRow="0" w:firstColumn="1" w:lastColumn="0" w:noHBand="0" w:noVBand="1"/>
      </w:tblPr>
      <w:tblGrid>
        <w:gridCol w:w="9067"/>
      </w:tblGrid>
      <w:tr w:rsidR="00C118D4" w:rsidRPr="009E7373" w14:paraId="34A94BDD" w14:textId="77777777" w:rsidTr="00F25703">
        <w:trPr>
          <w:trHeight w:val="510"/>
        </w:trPr>
        <w:tc>
          <w:tcPr>
            <w:tcW w:w="9067" w:type="dxa"/>
            <w:shd w:val="clear" w:color="auto" w:fill="8DB3E2" w:themeFill="text2" w:themeFillTint="66"/>
          </w:tcPr>
          <w:p w14:paraId="40205D55" w14:textId="78683EF6" w:rsidR="00C118D4" w:rsidRPr="009E7373" w:rsidRDefault="00C118D4" w:rsidP="00C118D4">
            <w:pPr>
              <w:spacing w:after="200" w:line="276" w:lineRule="auto"/>
              <w:rPr>
                <w:rFonts w:ascii="Arial" w:hAnsi="Arial" w:cs="Arial"/>
                <w:b/>
                <w:bCs/>
                <w:sz w:val="24"/>
                <w:szCs w:val="24"/>
                <w:lang w:val="en-GB"/>
              </w:rPr>
            </w:pPr>
            <w:r w:rsidRPr="009E7373">
              <w:rPr>
                <w:rFonts w:ascii="Arial" w:hAnsi="Arial" w:cs="Arial"/>
                <w:b/>
                <w:bCs/>
                <w:sz w:val="24"/>
                <w:szCs w:val="24"/>
                <w:lang w:val="en-GB"/>
              </w:rPr>
              <w:t>NHS 10 Year Cancer Plan</w:t>
            </w:r>
          </w:p>
        </w:tc>
      </w:tr>
      <w:tr w:rsidR="00C118D4" w:rsidRPr="009E7373" w14:paraId="259142B3" w14:textId="77777777">
        <w:trPr>
          <w:trHeight w:val="750"/>
        </w:trPr>
        <w:tc>
          <w:tcPr>
            <w:tcW w:w="9067" w:type="dxa"/>
          </w:tcPr>
          <w:p w14:paraId="33BA645C" w14:textId="633A9720" w:rsidR="00C118D4" w:rsidRPr="009E7373" w:rsidRDefault="000C3238" w:rsidP="000C3238">
            <w:pPr>
              <w:spacing w:line="276" w:lineRule="auto"/>
              <w:rPr>
                <w:rFonts w:ascii="Arial" w:hAnsi="Arial" w:cs="Arial"/>
                <w:b/>
                <w:bCs/>
                <w:sz w:val="24"/>
                <w:szCs w:val="24"/>
                <w:lang w:val="en-GB"/>
              </w:rPr>
            </w:pPr>
            <w:r w:rsidRPr="009E7373">
              <w:rPr>
                <w:rFonts w:ascii="Arial" w:hAnsi="Arial" w:cs="Arial"/>
                <w:b/>
                <w:bCs/>
                <w:sz w:val="24"/>
                <w:szCs w:val="24"/>
                <w:lang w:val="en-GB"/>
              </w:rPr>
              <w:t>3 Shifts</w:t>
            </w:r>
          </w:p>
          <w:p w14:paraId="66133DC6" w14:textId="75CBDD9A" w:rsidR="000C3238" w:rsidRPr="009E7373" w:rsidRDefault="000C3238" w:rsidP="000C3238">
            <w:pPr>
              <w:pStyle w:val="ListParagraph"/>
              <w:numPr>
                <w:ilvl w:val="0"/>
                <w:numId w:val="29"/>
              </w:numPr>
              <w:rPr>
                <w:rFonts w:ascii="Arial" w:hAnsi="Arial" w:cs="Arial"/>
                <w:sz w:val="24"/>
                <w:szCs w:val="24"/>
                <w:lang w:val="en-GB"/>
              </w:rPr>
            </w:pPr>
            <w:r w:rsidRPr="009E7373">
              <w:rPr>
                <w:rFonts w:ascii="Arial" w:hAnsi="Arial" w:cs="Arial"/>
                <w:sz w:val="24"/>
                <w:szCs w:val="24"/>
                <w:lang w:val="en-GB"/>
              </w:rPr>
              <w:t xml:space="preserve">From hospital to community </w:t>
            </w:r>
          </w:p>
          <w:p w14:paraId="6E7FE56A" w14:textId="1BBDABA3" w:rsidR="003E43C8" w:rsidRPr="009E7373" w:rsidRDefault="003E43C8" w:rsidP="000C3238">
            <w:pPr>
              <w:pStyle w:val="ListParagraph"/>
              <w:numPr>
                <w:ilvl w:val="0"/>
                <w:numId w:val="29"/>
              </w:numPr>
              <w:rPr>
                <w:rFonts w:ascii="Arial" w:hAnsi="Arial" w:cs="Arial"/>
                <w:sz w:val="24"/>
                <w:szCs w:val="24"/>
                <w:lang w:val="en-GB"/>
              </w:rPr>
            </w:pPr>
            <w:r w:rsidRPr="009E7373">
              <w:rPr>
                <w:rFonts w:ascii="Arial" w:hAnsi="Arial" w:cs="Arial"/>
                <w:sz w:val="24"/>
                <w:szCs w:val="24"/>
                <w:lang w:val="en-GB"/>
              </w:rPr>
              <w:t>From analogue to digital</w:t>
            </w:r>
          </w:p>
          <w:p w14:paraId="61DB54F3" w14:textId="66FF7F0B" w:rsidR="003E43C8" w:rsidRPr="009E7373" w:rsidRDefault="003E43C8" w:rsidP="000C3238">
            <w:pPr>
              <w:pStyle w:val="ListParagraph"/>
              <w:numPr>
                <w:ilvl w:val="0"/>
                <w:numId w:val="29"/>
              </w:numPr>
              <w:rPr>
                <w:rFonts w:ascii="Arial" w:hAnsi="Arial" w:cs="Arial"/>
                <w:sz w:val="24"/>
                <w:szCs w:val="24"/>
                <w:lang w:val="en-GB"/>
              </w:rPr>
            </w:pPr>
            <w:r w:rsidRPr="009E7373">
              <w:rPr>
                <w:rFonts w:ascii="Arial" w:hAnsi="Arial" w:cs="Arial"/>
                <w:sz w:val="24"/>
                <w:szCs w:val="24"/>
                <w:lang w:val="en-GB"/>
              </w:rPr>
              <w:t>From sickness to prevention</w:t>
            </w:r>
          </w:p>
          <w:p w14:paraId="5B4BE800" w14:textId="77777777" w:rsidR="003E43C8" w:rsidRPr="009E7373" w:rsidRDefault="003E43C8" w:rsidP="003E43C8">
            <w:pPr>
              <w:pStyle w:val="ListParagraph"/>
              <w:rPr>
                <w:rFonts w:ascii="Arial" w:hAnsi="Arial" w:cs="Arial"/>
                <w:sz w:val="24"/>
                <w:szCs w:val="24"/>
                <w:lang w:val="en-GB"/>
              </w:rPr>
            </w:pPr>
          </w:p>
          <w:p w14:paraId="3A67C09C" w14:textId="77777777" w:rsidR="00C118D4" w:rsidRPr="009E7373" w:rsidRDefault="00C118D4" w:rsidP="00C118D4">
            <w:pPr>
              <w:spacing w:after="200" w:line="276" w:lineRule="auto"/>
              <w:rPr>
                <w:rFonts w:ascii="Arial" w:hAnsi="Arial" w:cs="Arial"/>
                <w:b/>
                <w:bCs/>
                <w:sz w:val="24"/>
                <w:szCs w:val="24"/>
                <w:lang w:val="en-GB"/>
              </w:rPr>
            </w:pPr>
            <w:r w:rsidRPr="009E7373">
              <w:rPr>
                <w:rFonts w:ascii="Arial" w:hAnsi="Arial" w:cs="Arial"/>
                <w:b/>
                <w:bCs/>
                <w:sz w:val="24"/>
                <w:szCs w:val="24"/>
                <w:lang w:val="en-GB"/>
              </w:rPr>
              <w:t>Priorities</w:t>
            </w:r>
          </w:p>
          <w:p w14:paraId="3954F7BD" w14:textId="77777777" w:rsidR="00C118D4" w:rsidRPr="009E7373" w:rsidRDefault="00C118D4" w:rsidP="00C118D4">
            <w:pPr>
              <w:numPr>
                <w:ilvl w:val="0"/>
                <w:numId w:val="19"/>
              </w:numPr>
              <w:spacing w:line="276" w:lineRule="auto"/>
              <w:rPr>
                <w:rFonts w:ascii="Arial" w:hAnsi="Arial" w:cs="Arial"/>
                <w:sz w:val="24"/>
                <w:szCs w:val="24"/>
                <w:lang w:val="en-GB"/>
              </w:rPr>
            </w:pPr>
            <w:r w:rsidRPr="009E7373">
              <w:rPr>
                <w:rFonts w:ascii="Arial" w:hAnsi="Arial" w:cs="Arial"/>
                <w:sz w:val="24"/>
                <w:szCs w:val="24"/>
                <w:lang w:val="en-GB"/>
              </w:rPr>
              <w:t>Screening and diagnostic tools that detect multiple cancers.</w:t>
            </w:r>
          </w:p>
          <w:p w14:paraId="0BB0EA0D" w14:textId="3A9239DE" w:rsidR="00C118D4" w:rsidRPr="009E7373" w:rsidRDefault="00C118D4" w:rsidP="00C118D4">
            <w:pPr>
              <w:numPr>
                <w:ilvl w:val="0"/>
                <w:numId w:val="19"/>
              </w:numPr>
              <w:spacing w:line="276" w:lineRule="auto"/>
              <w:rPr>
                <w:rFonts w:ascii="Arial" w:hAnsi="Arial" w:cs="Arial"/>
                <w:sz w:val="24"/>
                <w:szCs w:val="24"/>
                <w:lang w:val="en-GB"/>
              </w:rPr>
            </w:pPr>
            <w:r w:rsidRPr="009E7373">
              <w:rPr>
                <w:rFonts w:ascii="Arial" w:hAnsi="Arial" w:cs="Arial"/>
                <w:sz w:val="24"/>
                <w:szCs w:val="24"/>
                <w:lang w:val="en-GB"/>
              </w:rPr>
              <w:t xml:space="preserve">Creation and roll out of the next generation of personalised treatments (AI, molecular radiotherapy, genomics, and mRNA vaccines). </w:t>
            </w:r>
          </w:p>
          <w:p w14:paraId="1D0FA6C7" w14:textId="77777777" w:rsidR="00C118D4" w:rsidRPr="009E7373" w:rsidRDefault="00C118D4" w:rsidP="00C118D4">
            <w:pPr>
              <w:numPr>
                <w:ilvl w:val="0"/>
                <w:numId w:val="19"/>
              </w:numPr>
              <w:spacing w:line="276" w:lineRule="auto"/>
              <w:rPr>
                <w:rFonts w:ascii="Arial" w:hAnsi="Arial" w:cs="Arial"/>
                <w:sz w:val="24"/>
                <w:szCs w:val="24"/>
                <w:lang w:val="en-GB"/>
              </w:rPr>
            </w:pPr>
            <w:r w:rsidRPr="009E7373">
              <w:rPr>
                <w:rFonts w:ascii="Arial" w:hAnsi="Arial" w:cs="Arial"/>
                <w:sz w:val="24"/>
                <w:szCs w:val="24"/>
                <w:lang w:val="en-GB"/>
              </w:rPr>
              <w:t>Fewer side effects and long-term impacts on the lives of young survivors from children and young people’s cancers</w:t>
            </w:r>
          </w:p>
          <w:p w14:paraId="7C7DE0A7" w14:textId="5135FF22" w:rsidR="00C118D4" w:rsidRPr="009E7373" w:rsidRDefault="00C118D4" w:rsidP="00C118D4">
            <w:pPr>
              <w:numPr>
                <w:ilvl w:val="0"/>
                <w:numId w:val="19"/>
              </w:numPr>
              <w:spacing w:line="276" w:lineRule="auto"/>
              <w:rPr>
                <w:rFonts w:ascii="Arial" w:hAnsi="Arial" w:cs="Arial"/>
                <w:sz w:val="24"/>
                <w:szCs w:val="24"/>
                <w:lang w:val="en-GB"/>
              </w:rPr>
            </w:pPr>
            <w:r w:rsidRPr="009E7373">
              <w:rPr>
                <w:rFonts w:ascii="Arial" w:hAnsi="Arial" w:cs="Arial"/>
                <w:sz w:val="24"/>
                <w:szCs w:val="24"/>
                <w:lang w:val="en-GB"/>
              </w:rPr>
              <w:t xml:space="preserve">Prevention </w:t>
            </w:r>
          </w:p>
          <w:p w14:paraId="04206800" w14:textId="77777777" w:rsidR="00C118D4" w:rsidRPr="009E7373" w:rsidRDefault="00C118D4" w:rsidP="00C118D4">
            <w:pPr>
              <w:numPr>
                <w:ilvl w:val="0"/>
                <w:numId w:val="19"/>
              </w:numPr>
              <w:spacing w:line="276" w:lineRule="auto"/>
              <w:rPr>
                <w:rFonts w:ascii="Arial" w:hAnsi="Arial" w:cs="Arial"/>
                <w:sz w:val="24"/>
                <w:szCs w:val="24"/>
                <w:lang w:val="en-GB"/>
              </w:rPr>
            </w:pPr>
            <w:r w:rsidRPr="009E7373">
              <w:rPr>
                <w:rFonts w:ascii="Arial" w:hAnsi="Arial" w:cs="Arial"/>
                <w:sz w:val="24"/>
                <w:szCs w:val="24"/>
                <w:lang w:val="en-GB"/>
              </w:rPr>
              <w:t>Progress on rare cancers (e.g. brain, pancreatic) where survival rates are low. New diagnostic tools, research into biomarkers, and targeted therapies to achieve major changes to survival. Genomics and data, foundational research on biomechanical underpinnings.</w:t>
            </w:r>
          </w:p>
          <w:p w14:paraId="06FFFCC8" w14:textId="056A16C9" w:rsidR="00C118D4" w:rsidRPr="009E7373" w:rsidRDefault="00C118D4" w:rsidP="003047DD">
            <w:pPr>
              <w:numPr>
                <w:ilvl w:val="0"/>
                <w:numId w:val="19"/>
              </w:numPr>
              <w:spacing w:line="276" w:lineRule="auto"/>
              <w:rPr>
                <w:rFonts w:ascii="Arial" w:hAnsi="Arial" w:cs="Arial"/>
                <w:sz w:val="24"/>
                <w:szCs w:val="24"/>
                <w:lang w:val="en-GB"/>
              </w:rPr>
            </w:pPr>
            <w:r w:rsidRPr="009E7373">
              <w:rPr>
                <w:rFonts w:ascii="Arial" w:hAnsi="Arial" w:cs="Arial"/>
                <w:sz w:val="24"/>
                <w:szCs w:val="24"/>
                <w:lang w:val="en-GB"/>
              </w:rPr>
              <w:t>Living with and beyond cancer will need to become a greater focus in research including what surveillance, follow-up, and support is needed in neighbourhood health settings. Wearables to monitor long term impacts and quality of life.</w:t>
            </w:r>
          </w:p>
        </w:tc>
      </w:tr>
    </w:tbl>
    <w:p w14:paraId="5C391B89" w14:textId="77777777" w:rsidR="00C12CBC" w:rsidRPr="009E7373" w:rsidRDefault="00C12CBC">
      <w:pPr>
        <w:rPr>
          <w:rFonts w:ascii="Arial" w:hAnsi="Arial" w:cs="Arial"/>
          <w:sz w:val="24"/>
          <w:szCs w:val="24"/>
        </w:rPr>
      </w:pPr>
    </w:p>
    <w:p w14:paraId="3C3FB85C" w14:textId="77777777" w:rsidR="000422F8" w:rsidRPr="009E7373" w:rsidRDefault="000422F8">
      <w:pPr>
        <w:pStyle w:val="Heading1"/>
        <w:rPr>
          <w:rFonts w:ascii="Arial" w:eastAsia="Times New Roman" w:hAnsi="Arial" w:cs="Arial"/>
          <w:kern w:val="36"/>
          <w:sz w:val="24"/>
          <w:szCs w:val="24"/>
        </w:rPr>
      </w:pPr>
      <w:r w:rsidRPr="009E7373">
        <w:rPr>
          <w:rFonts w:ascii="Arial" w:eastAsia="Times New Roman" w:hAnsi="Arial" w:cs="Arial"/>
          <w:color w:val="253776"/>
          <w:sz w:val="24"/>
          <w:szCs w:val="24"/>
        </w:rPr>
        <w:t>Health Inequalities Focus</w:t>
      </w:r>
    </w:p>
    <w:p w14:paraId="09076D26" w14:textId="77777777" w:rsidR="000422F8" w:rsidRPr="009E7373" w:rsidRDefault="000422F8">
      <w:pPr>
        <w:rPr>
          <w:rFonts w:ascii="Arial" w:hAnsi="Arial" w:cs="Arial"/>
          <w:sz w:val="24"/>
          <w:szCs w:val="24"/>
        </w:rPr>
      </w:pPr>
      <w:r w:rsidRPr="009E7373">
        <w:rPr>
          <w:rFonts w:ascii="Arial" w:hAnsi="Arial" w:cs="Arial"/>
          <w:sz w:val="24"/>
          <w:szCs w:val="24"/>
        </w:rPr>
        <w:t>In line with NHS Cancer National Planning Guidance, we particularly welcome applications that address cancer inequalities, including Core20PLUS5 and inclusion health groups.</w:t>
      </w:r>
    </w:p>
    <w:p w14:paraId="28426121" w14:textId="77777777" w:rsidR="000422F8" w:rsidRPr="009E7373" w:rsidRDefault="000422F8">
      <w:pPr>
        <w:pStyle w:val="Heading1"/>
        <w:rPr>
          <w:rFonts w:ascii="Arial" w:eastAsia="Times New Roman" w:hAnsi="Arial" w:cs="Arial"/>
          <w:kern w:val="36"/>
          <w:sz w:val="24"/>
          <w:szCs w:val="24"/>
        </w:rPr>
      </w:pPr>
      <w:r w:rsidRPr="009E7373">
        <w:rPr>
          <w:rFonts w:ascii="Arial" w:eastAsia="Times New Roman" w:hAnsi="Arial" w:cs="Arial"/>
          <w:color w:val="253776"/>
          <w:sz w:val="24"/>
          <w:szCs w:val="24"/>
        </w:rPr>
        <w:t>Funding Available</w:t>
      </w:r>
    </w:p>
    <w:p w14:paraId="336BD78E" w14:textId="1C38FD8C" w:rsidR="000422F8" w:rsidRPr="009E7373" w:rsidRDefault="000422F8">
      <w:pPr>
        <w:rPr>
          <w:rFonts w:ascii="Arial" w:hAnsi="Arial" w:cs="Arial"/>
          <w:sz w:val="24"/>
          <w:szCs w:val="24"/>
        </w:rPr>
      </w:pPr>
      <w:r w:rsidRPr="009E7373">
        <w:rPr>
          <w:rFonts w:ascii="Arial" w:hAnsi="Arial" w:cs="Arial"/>
          <w:b/>
          <w:bCs/>
          <w:sz w:val="24"/>
          <w:szCs w:val="24"/>
        </w:rPr>
        <w:t>Applicants may apply for up to £</w:t>
      </w:r>
      <w:r w:rsidR="005F0EE1" w:rsidRPr="009E7373">
        <w:rPr>
          <w:rFonts w:ascii="Arial" w:hAnsi="Arial" w:cs="Arial"/>
          <w:b/>
          <w:bCs/>
          <w:sz w:val="24"/>
          <w:szCs w:val="24"/>
        </w:rPr>
        <w:t>5</w:t>
      </w:r>
      <w:r w:rsidRPr="009E7373">
        <w:rPr>
          <w:rFonts w:ascii="Arial" w:hAnsi="Arial" w:cs="Arial"/>
          <w:b/>
          <w:bCs/>
          <w:sz w:val="24"/>
          <w:szCs w:val="24"/>
        </w:rPr>
        <w:t>0,000.</w:t>
      </w:r>
      <w:r w:rsidRPr="009E7373">
        <w:rPr>
          <w:rFonts w:ascii="Arial" w:hAnsi="Arial" w:cs="Arial"/>
          <w:sz w:val="24"/>
          <w:szCs w:val="24"/>
        </w:rPr>
        <w:t xml:space="preserve"> Funding must be transacted by </w:t>
      </w:r>
      <w:r w:rsidRPr="009E7373">
        <w:rPr>
          <w:rFonts w:ascii="Arial" w:hAnsi="Arial" w:cs="Arial"/>
          <w:b/>
          <w:bCs/>
          <w:sz w:val="24"/>
          <w:szCs w:val="24"/>
        </w:rPr>
        <w:t>31 March 2027</w:t>
      </w:r>
      <w:r w:rsidRPr="009E7373">
        <w:rPr>
          <w:rFonts w:ascii="Arial" w:hAnsi="Arial" w:cs="Arial"/>
          <w:sz w:val="24"/>
          <w:szCs w:val="24"/>
        </w:rPr>
        <w:t>, subject to NHS England funding approval.</w:t>
      </w:r>
    </w:p>
    <w:p w14:paraId="4406C840" w14:textId="77777777" w:rsidR="000422F8" w:rsidRPr="009E7373" w:rsidRDefault="000422F8">
      <w:pPr>
        <w:rPr>
          <w:rFonts w:ascii="Arial" w:hAnsi="Arial" w:cs="Arial"/>
          <w:sz w:val="24"/>
          <w:szCs w:val="24"/>
        </w:rPr>
      </w:pPr>
      <w:r w:rsidRPr="009E7373">
        <w:rPr>
          <w:rFonts w:ascii="Arial" w:hAnsi="Arial" w:cs="Arial"/>
          <w:i/>
          <w:iCs/>
          <w:sz w:val="24"/>
          <w:szCs w:val="24"/>
        </w:rPr>
        <w:t xml:space="preserve">Should any successful applicants require to carry forward any resource beyond this date, this will be subject to agreement with the HNY Cancer Alliance and within their respective </w:t>
      </w:r>
      <w:proofErr w:type="spellStart"/>
      <w:r w:rsidRPr="009E7373">
        <w:rPr>
          <w:rFonts w:ascii="Arial" w:hAnsi="Arial" w:cs="Arial"/>
          <w:i/>
          <w:iCs/>
          <w:sz w:val="24"/>
          <w:szCs w:val="24"/>
        </w:rPr>
        <w:t>organisations</w:t>
      </w:r>
      <w:proofErr w:type="spellEnd"/>
      <w:r w:rsidRPr="009E7373">
        <w:rPr>
          <w:rFonts w:ascii="Arial" w:hAnsi="Arial" w:cs="Arial"/>
          <w:i/>
          <w:iCs/>
          <w:sz w:val="24"/>
          <w:szCs w:val="24"/>
        </w:rPr>
        <w:t>.</w:t>
      </w:r>
    </w:p>
    <w:p w14:paraId="4F64E975" w14:textId="77777777" w:rsidR="000422F8" w:rsidRPr="009E7373" w:rsidRDefault="000422F8">
      <w:pPr>
        <w:pStyle w:val="Heading1"/>
        <w:rPr>
          <w:rFonts w:ascii="Arial" w:eastAsia="Times New Roman" w:hAnsi="Arial" w:cs="Arial"/>
          <w:kern w:val="36"/>
          <w:sz w:val="24"/>
          <w:szCs w:val="24"/>
        </w:rPr>
      </w:pPr>
      <w:r w:rsidRPr="009E7373">
        <w:rPr>
          <w:rFonts w:ascii="Arial" w:eastAsia="Times New Roman" w:hAnsi="Arial" w:cs="Arial"/>
          <w:color w:val="253776"/>
          <w:sz w:val="24"/>
          <w:szCs w:val="24"/>
        </w:rPr>
        <w:t>What Will Not Be Funded</w:t>
      </w:r>
    </w:p>
    <w:p w14:paraId="6E0D3332" w14:textId="77777777" w:rsidR="000422F8" w:rsidRPr="009E7373" w:rsidRDefault="000422F8">
      <w:pPr>
        <w:rPr>
          <w:rFonts w:ascii="Arial" w:hAnsi="Arial" w:cs="Arial"/>
          <w:sz w:val="24"/>
          <w:szCs w:val="24"/>
        </w:rPr>
      </w:pPr>
      <w:r w:rsidRPr="009E7373">
        <w:rPr>
          <w:rFonts w:ascii="Arial" w:hAnsi="Arial" w:cs="Arial"/>
          <w:sz w:val="24"/>
          <w:szCs w:val="24"/>
        </w:rPr>
        <w:t xml:space="preserve">Applications without a clear cancer focus will </w:t>
      </w:r>
      <w:r w:rsidRPr="009E7373">
        <w:rPr>
          <w:rFonts w:ascii="Arial" w:hAnsi="Arial" w:cs="Arial"/>
          <w:b/>
          <w:bCs/>
          <w:sz w:val="24"/>
          <w:szCs w:val="24"/>
        </w:rPr>
        <w:t xml:space="preserve">not </w:t>
      </w:r>
      <w:r w:rsidRPr="009E7373">
        <w:rPr>
          <w:rFonts w:ascii="Arial" w:hAnsi="Arial" w:cs="Arial"/>
          <w:sz w:val="24"/>
          <w:szCs w:val="24"/>
        </w:rPr>
        <w:t xml:space="preserve">be considered. </w:t>
      </w:r>
    </w:p>
    <w:p w14:paraId="0FBC8E6D" w14:textId="77777777" w:rsidR="000422F8" w:rsidRPr="009E7373" w:rsidRDefault="000422F8">
      <w:pPr>
        <w:rPr>
          <w:rFonts w:ascii="Arial" w:hAnsi="Arial" w:cs="Arial"/>
          <w:sz w:val="24"/>
          <w:szCs w:val="24"/>
        </w:rPr>
      </w:pPr>
      <w:r w:rsidRPr="009E7373">
        <w:rPr>
          <w:rFonts w:ascii="Arial" w:hAnsi="Arial" w:cs="Arial"/>
          <w:sz w:val="24"/>
          <w:szCs w:val="24"/>
        </w:rPr>
        <w:t>Capital expenditure cannot be funded.</w:t>
      </w:r>
    </w:p>
    <w:p w14:paraId="3A77DC40" w14:textId="77777777" w:rsidR="0005230E" w:rsidRDefault="0005230E">
      <w:pPr>
        <w:pStyle w:val="Heading1"/>
        <w:rPr>
          <w:rFonts w:ascii="Arial" w:eastAsia="Times New Roman" w:hAnsi="Arial" w:cs="Arial"/>
          <w:color w:val="253776"/>
          <w:sz w:val="24"/>
          <w:szCs w:val="24"/>
        </w:rPr>
      </w:pPr>
    </w:p>
    <w:p w14:paraId="387EF1AD" w14:textId="0F368ACF" w:rsidR="000422F8" w:rsidRPr="009E7373" w:rsidRDefault="000422F8">
      <w:pPr>
        <w:pStyle w:val="Heading1"/>
        <w:rPr>
          <w:rFonts w:ascii="Arial" w:eastAsia="Times New Roman" w:hAnsi="Arial" w:cs="Arial"/>
          <w:kern w:val="36"/>
          <w:sz w:val="24"/>
          <w:szCs w:val="24"/>
        </w:rPr>
      </w:pPr>
      <w:r w:rsidRPr="009E7373">
        <w:rPr>
          <w:rFonts w:ascii="Arial" w:eastAsia="Times New Roman" w:hAnsi="Arial" w:cs="Arial"/>
          <w:color w:val="253776"/>
          <w:sz w:val="24"/>
          <w:szCs w:val="24"/>
        </w:rPr>
        <w:t>Assessment Criteria</w:t>
      </w:r>
    </w:p>
    <w:p w14:paraId="69FBAAED" w14:textId="2D0270CB" w:rsidR="000422F8" w:rsidRPr="009E7373" w:rsidRDefault="000422F8">
      <w:pPr>
        <w:rPr>
          <w:rFonts w:ascii="Arial" w:hAnsi="Arial" w:cs="Arial"/>
          <w:sz w:val="24"/>
          <w:szCs w:val="24"/>
        </w:rPr>
      </w:pPr>
      <w:r w:rsidRPr="009E7373">
        <w:rPr>
          <w:rFonts w:ascii="Arial" w:hAnsi="Arial" w:cs="Arial"/>
          <w:sz w:val="24"/>
          <w:szCs w:val="24"/>
        </w:rPr>
        <w:t>Applications will be assessed and shortlisted by the Cancer Alliance Innovation Panel, using the criteria</w:t>
      </w:r>
      <w:r w:rsidR="002076CA">
        <w:rPr>
          <w:rFonts w:ascii="Arial" w:hAnsi="Arial" w:cs="Arial"/>
          <w:sz w:val="24"/>
          <w:szCs w:val="24"/>
        </w:rPr>
        <w:t xml:space="preserve"> set out in the table below</w:t>
      </w:r>
      <w:r w:rsidRPr="009E7373">
        <w:rPr>
          <w:rFonts w:ascii="Arial" w:hAnsi="Arial" w:cs="Arial"/>
          <w:sz w:val="24"/>
          <w:szCs w:val="24"/>
        </w:rPr>
        <w:t>:</w:t>
      </w:r>
    </w:p>
    <w:p w14:paraId="39280984" w14:textId="77777777" w:rsidR="005D67C5" w:rsidRPr="009E7373" w:rsidRDefault="005D67C5" w:rsidP="005D67C5">
      <w:pPr>
        <w:pStyle w:val="ListBullet"/>
        <w:numPr>
          <w:ilvl w:val="0"/>
          <w:numId w:val="0"/>
        </w:numPr>
        <w:rPr>
          <w:rFonts w:ascii="Arial" w:hAnsi="Arial" w:cs="Arial"/>
          <w:sz w:val="24"/>
          <w:szCs w:val="24"/>
        </w:rPr>
      </w:pPr>
    </w:p>
    <w:p w14:paraId="1554A36E" w14:textId="5F483FC9" w:rsidR="005D67C5" w:rsidRPr="009E7373" w:rsidRDefault="00000450" w:rsidP="005D67C5">
      <w:pPr>
        <w:pStyle w:val="ListBullet"/>
        <w:numPr>
          <w:ilvl w:val="0"/>
          <w:numId w:val="0"/>
        </w:numPr>
        <w:rPr>
          <w:rFonts w:ascii="Arial" w:hAnsi="Arial" w:cs="Arial"/>
          <w:sz w:val="24"/>
          <w:szCs w:val="24"/>
        </w:rPr>
      </w:pPr>
      <w:r w:rsidRPr="009E7373">
        <w:rPr>
          <w:rFonts w:ascii="Arial" w:hAnsi="Arial" w:cs="Arial"/>
          <w:sz w:val="24"/>
          <w:szCs w:val="24"/>
        </w:rPr>
        <w:t>Please ensure that you refer to the criteria when completing the application form.</w:t>
      </w:r>
    </w:p>
    <w:tbl>
      <w:tblPr>
        <w:tblStyle w:val="TableGrid1"/>
        <w:tblW w:w="9209" w:type="dxa"/>
        <w:tblLook w:val="04A0" w:firstRow="1" w:lastRow="0" w:firstColumn="1" w:lastColumn="0" w:noHBand="0" w:noVBand="1"/>
      </w:tblPr>
      <w:tblGrid>
        <w:gridCol w:w="2405"/>
        <w:gridCol w:w="6804"/>
      </w:tblGrid>
      <w:tr w:rsidR="00EF3E66" w:rsidRPr="009E7373" w14:paraId="4CCC6D65" w14:textId="77777777" w:rsidTr="709EDF84">
        <w:trPr>
          <w:trHeight w:val="502"/>
        </w:trPr>
        <w:tc>
          <w:tcPr>
            <w:tcW w:w="2405" w:type="dxa"/>
            <w:shd w:val="clear" w:color="auto" w:fill="548DD4" w:themeFill="text2" w:themeFillTint="99"/>
          </w:tcPr>
          <w:p w14:paraId="62DE76E1" w14:textId="77777777" w:rsidR="00EF3E66" w:rsidRPr="009E7373" w:rsidRDefault="00EF3E66" w:rsidP="00EF3E66">
            <w:pPr>
              <w:rPr>
                <w:rFonts w:ascii="Arial" w:eastAsia="Times New Roman" w:hAnsi="Arial" w:cs="Arial"/>
                <w:b/>
                <w:bCs/>
                <w:color w:val="auto"/>
                <w:sz w:val="24"/>
                <w:szCs w:val="24"/>
              </w:rPr>
            </w:pPr>
            <w:r w:rsidRPr="009E7373">
              <w:rPr>
                <w:rFonts w:ascii="Arial" w:eastAsia="Times New Roman" w:hAnsi="Arial" w:cs="Arial"/>
                <w:b/>
                <w:bCs/>
                <w:color w:val="auto"/>
                <w:sz w:val="24"/>
                <w:szCs w:val="24"/>
              </w:rPr>
              <w:t>Category</w:t>
            </w:r>
          </w:p>
        </w:tc>
        <w:tc>
          <w:tcPr>
            <w:tcW w:w="6804" w:type="dxa"/>
            <w:shd w:val="clear" w:color="auto" w:fill="548DD4" w:themeFill="text2" w:themeFillTint="99"/>
          </w:tcPr>
          <w:p w14:paraId="0B837281" w14:textId="77777777" w:rsidR="00EF3E66" w:rsidRPr="009E7373" w:rsidRDefault="00EF3E66" w:rsidP="00EF3E66">
            <w:pPr>
              <w:rPr>
                <w:rFonts w:ascii="Arial" w:eastAsia="Times New Roman" w:hAnsi="Arial" w:cs="Arial"/>
                <w:b/>
                <w:bCs/>
                <w:color w:val="auto"/>
                <w:sz w:val="24"/>
                <w:szCs w:val="24"/>
              </w:rPr>
            </w:pPr>
            <w:r w:rsidRPr="009E7373">
              <w:rPr>
                <w:rFonts w:ascii="Arial" w:eastAsia="Times New Roman" w:hAnsi="Arial" w:cs="Arial"/>
                <w:b/>
                <w:bCs/>
                <w:color w:val="auto"/>
                <w:sz w:val="24"/>
                <w:szCs w:val="24"/>
              </w:rPr>
              <w:t>Criteria</w:t>
            </w:r>
          </w:p>
        </w:tc>
      </w:tr>
      <w:tr w:rsidR="00EF3E66" w:rsidRPr="009E7373" w14:paraId="7E27225E" w14:textId="77777777" w:rsidTr="709EDF84">
        <w:tc>
          <w:tcPr>
            <w:tcW w:w="2405" w:type="dxa"/>
          </w:tcPr>
          <w:p w14:paraId="21ED3B4C" w14:textId="77777777" w:rsidR="00EF3E66" w:rsidRPr="009E7373" w:rsidRDefault="00EF3E66" w:rsidP="00EF3E66">
            <w:pPr>
              <w:rPr>
                <w:rFonts w:ascii="Arial" w:eastAsia="Times New Roman" w:hAnsi="Arial" w:cs="Arial"/>
                <w:b/>
                <w:bCs/>
                <w:color w:val="002060"/>
                <w:sz w:val="24"/>
                <w:szCs w:val="24"/>
              </w:rPr>
            </w:pPr>
            <w:r w:rsidRPr="009E7373">
              <w:rPr>
                <w:rFonts w:ascii="Arial" w:eastAsia="Times New Roman" w:hAnsi="Arial" w:cs="Arial"/>
                <w:b/>
                <w:bCs/>
                <w:color w:val="002060"/>
                <w:sz w:val="24"/>
                <w:szCs w:val="24"/>
              </w:rPr>
              <w:t xml:space="preserve">Project </w:t>
            </w:r>
            <w:r w:rsidR="00207B75" w:rsidRPr="009E7373">
              <w:rPr>
                <w:rFonts w:ascii="Arial" w:eastAsia="Times New Roman" w:hAnsi="Arial" w:cs="Arial"/>
                <w:b/>
                <w:bCs/>
                <w:color w:val="002060"/>
                <w:sz w:val="24"/>
                <w:szCs w:val="24"/>
              </w:rPr>
              <w:t xml:space="preserve">Summary </w:t>
            </w:r>
          </w:p>
          <w:p w14:paraId="734BA433" w14:textId="166347E5" w:rsidR="00207B75" w:rsidRPr="009E7373" w:rsidRDefault="00207B75" w:rsidP="00EF3E66">
            <w:pPr>
              <w:rPr>
                <w:rFonts w:ascii="Arial" w:eastAsia="Times New Roman" w:hAnsi="Arial" w:cs="Arial"/>
                <w:b/>
                <w:bCs/>
                <w:color w:val="002060"/>
                <w:sz w:val="24"/>
                <w:szCs w:val="24"/>
              </w:rPr>
            </w:pPr>
            <w:r w:rsidRPr="009E7373">
              <w:rPr>
                <w:rFonts w:ascii="Arial" w:eastAsia="Times New Roman" w:hAnsi="Arial" w:cs="Arial"/>
                <w:b/>
                <w:bCs/>
                <w:color w:val="002060"/>
                <w:sz w:val="24"/>
                <w:szCs w:val="24"/>
              </w:rPr>
              <w:t>(</w:t>
            </w:r>
            <w:r w:rsidR="00AB0A0C" w:rsidRPr="009E7373">
              <w:rPr>
                <w:rFonts w:ascii="Arial" w:eastAsia="Times New Roman" w:hAnsi="Arial" w:cs="Arial"/>
                <w:b/>
                <w:bCs/>
                <w:color w:val="002060"/>
                <w:sz w:val="24"/>
                <w:szCs w:val="24"/>
              </w:rPr>
              <w:t>3</w:t>
            </w:r>
            <w:r w:rsidRPr="009E7373">
              <w:rPr>
                <w:rFonts w:ascii="Arial" w:eastAsia="Times New Roman" w:hAnsi="Arial" w:cs="Arial"/>
                <w:b/>
                <w:bCs/>
                <w:color w:val="002060"/>
                <w:sz w:val="24"/>
                <w:szCs w:val="24"/>
              </w:rPr>
              <w:t>00 words)</w:t>
            </w:r>
          </w:p>
          <w:p w14:paraId="598D8DD0" w14:textId="7AE69C80" w:rsidR="00510329" w:rsidRPr="009E7373" w:rsidRDefault="00510329" w:rsidP="00EF3E66">
            <w:pPr>
              <w:rPr>
                <w:rFonts w:ascii="Arial" w:eastAsia="Times New Roman" w:hAnsi="Arial" w:cs="Arial"/>
                <w:b/>
                <w:bCs/>
                <w:color w:val="002060"/>
                <w:sz w:val="24"/>
                <w:szCs w:val="24"/>
              </w:rPr>
            </w:pPr>
          </w:p>
        </w:tc>
        <w:tc>
          <w:tcPr>
            <w:tcW w:w="6804" w:type="dxa"/>
          </w:tcPr>
          <w:p w14:paraId="38475455" w14:textId="6BC882E7" w:rsidR="009E4942" w:rsidRPr="009E7373" w:rsidRDefault="009E4942" w:rsidP="00F82871">
            <w:pPr>
              <w:rPr>
                <w:rFonts w:ascii="Arial" w:hAnsi="Arial" w:cs="Arial"/>
                <w:sz w:val="24"/>
                <w:szCs w:val="24"/>
              </w:rPr>
            </w:pPr>
            <w:r w:rsidRPr="009E7373">
              <w:rPr>
                <w:rFonts w:ascii="Arial" w:hAnsi="Arial" w:cs="Arial"/>
                <w:color w:val="auto"/>
                <w:sz w:val="24"/>
                <w:szCs w:val="24"/>
              </w:rPr>
              <w:t>Describe your project’s aim and outcomes clearly and concisely.</w:t>
            </w:r>
          </w:p>
          <w:p w14:paraId="7B22E1EB" w14:textId="209B0ED8" w:rsidR="009E4942" w:rsidRPr="009E7373" w:rsidRDefault="009E4942" w:rsidP="00F82871">
            <w:pPr>
              <w:rPr>
                <w:rFonts w:ascii="Arial" w:hAnsi="Arial" w:cs="Arial"/>
                <w:sz w:val="24"/>
                <w:szCs w:val="24"/>
              </w:rPr>
            </w:pPr>
            <w:r w:rsidRPr="009E7373">
              <w:rPr>
                <w:rFonts w:ascii="Arial" w:hAnsi="Arial" w:cs="Arial"/>
                <w:color w:val="auto"/>
                <w:sz w:val="24"/>
                <w:szCs w:val="24"/>
              </w:rPr>
              <w:t>You may wish to include a visual (e.g., a pathway diagram or flowchart) showing how the innovation fits into the wider context of your service/organisation.</w:t>
            </w:r>
          </w:p>
          <w:p w14:paraId="0787C1EC" w14:textId="7B32C6CD" w:rsidR="00EF3E66" w:rsidRPr="009E7373" w:rsidRDefault="00EF3E66" w:rsidP="004B1BE7">
            <w:pPr>
              <w:pStyle w:val="ListParagraph"/>
              <w:ind w:left="360"/>
              <w:rPr>
                <w:rFonts w:ascii="Arial" w:hAnsi="Arial" w:cs="Arial"/>
                <w:sz w:val="24"/>
                <w:szCs w:val="24"/>
              </w:rPr>
            </w:pPr>
          </w:p>
        </w:tc>
      </w:tr>
      <w:tr w:rsidR="00EF3E66" w:rsidRPr="009E7373" w14:paraId="3C63D67C" w14:textId="77777777" w:rsidTr="709EDF84">
        <w:tc>
          <w:tcPr>
            <w:tcW w:w="2405" w:type="dxa"/>
          </w:tcPr>
          <w:p w14:paraId="4978A358" w14:textId="14B2DA00" w:rsidR="00EF3E66" w:rsidRPr="009E7373" w:rsidRDefault="00EF3E66" w:rsidP="00EF3E66">
            <w:pPr>
              <w:rPr>
                <w:rFonts w:ascii="Arial" w:eastAsia="Times New Roman" w:hAnsi="Arial" w:cs="Arial"/>
                <w:b/>
                <w:bCs/>
                <w:color w:val="002060"/>
                <w:sz w:val="24"/>
                <w:szCs w:val="24"/>
              </w:rPr>
            </w:pPr>
            <w:r w:rsidRPr="009E7373">
              <w:rPr>
                <w:rFonts w:ascii="Arial" w:eastAsia="Times New Roman" w:hAnsi="Arial" w:cs="Arial"/>
                <w:b/>
                <w:bCs/>
                <w:color w:val="002060"/>
                <w:sz w:val="24"/>
                <w:szCs w:val="24"/>
              </w:rPr>
              <w:t>Novel Innovation</w:t>
            </w:r>
          </w:p>
          <w:p w14:paraId="3E5E73B9" w14:textId="74FD50E1" w:rsidR="00FA09BC" w:rsidRPr="009E7373" w:rsidRDefault="00FA09BC" w:rsidP="00EF3E66">
            <w:pPr>
              <w:rPr>
                <w:rFonts w:ascii="Arial" w:eastAsia="Times New Roman" w:hAnsi="Arial" w:cs="Arial"/>
                <w:b/>
                <w:bCs/>
                <w:color w:val="002060"/>
                <w:sz w:val="24"/>
                <w:szCs w:val="24"/>
              </w:rPr>
            </w:pPr>
            <w:r w:rsidRPr="009E7373">
              <w:rPr>
                <w:rFonts w:ascii="Arial" w:eastAsia="Times New Roman" w:hAnsi="Arial" w:cs="Arial"/>
                <w:b/>
                <w:bCs/>
                <w:color w:val="002060"/>
                <w:sz w:val="24"/>
                <w:szCs w:val="24"/>
              </w:rPr>
              <w:t>(300 words)</w:t>
            </w:r>
          </w:p>
        </w:tc>
        <w:tc>
          <w:tcPr>
            <w:tcW w:w="6804" w:type="dxa"/>
          </w:tcPr>
          <w:p w14:paraId="488A588C" w14:textId="77777777" w:rsidR="00EF3E66" w:rsidRPr="009E7373" w:rsidRDefault="00EF3E66" w:rsidP="00F82871">
            <w:pPr>
              <w:rPr>
                <w:rFonts w:ascii="Arial" w:eastAsia="Times New Roman" w:hAnsi="Arial" w:cs="Arial"/>
                <w:color w:val="auto"/>
                <w:sz w:val="24"/>
                <w:szCs w:val="24"/>
              </w:rPr>
            </w:pPr>
            <w:r w:rsidRPr="009E7373">
              <w:rPr>
                <w:rFonts w:ascii="Arial" w:eastAsia="Times New Roman" w:hAnsi="Arial" w:cs="Arial"/>
                <w:color w:val="auto"/>
                <w:sz w:val="24"/>
                <w:szCs w:val="24"/>
              </w:rPr>
              <w:t xml:space="preserve">Based on the NHS definition of innovation, how is the proposed project innovative? </w:t>
            </w:r>
          </w:p>
          <w:p w14:paraId="7E73D29D" w14:textId="77777777" w:rsidR="00EF3E66" w:rsidRPr="009E7373" w:rsidRDefault="00EF3E66" w:rsidP="00F82871">
            <w:pPr>
              <w:rPr>
                <w:rFonts w:ascii="Arial" w:eastAsia="Times New Roman" w:hAnsi="Arial" w:cs="Arial"/>
                <w:color w:val="auto"/>
                <w:sz w:val="24"/>
                <w:szCs w:val="24"/>
              </w:rPr>
            </w:pPr>
            <w:r w:rsidRPr="009E7373">
              <w:rPr>
                <w:rFonts w:ascii="Arial" w:eastAsia="Times New Roman" w:hAnsi="Arial" w:cs="Arial"/>
                <w:color w:val="auto"/>
                <w:sz w:val="24"/>
                <w:szCs w:val="24"/>
              </w:rPr>
              <w:t xml:space="preserve">Is the innovation new or a development/adoption of an existing innovation? </w:t>
            </w:r>
          </w:p>
        </w:tc>
      </w:tr>
      <w:tr w:rsidR="00524E86" w:rsidRPr="009E7373" w14:paraId="059F6182" w14:textId="77777777" w:rsidTr="709EDF84">
        <w:tc>
          <w:tcPr>
            <w:tcW w:w="2405" w:type="dxa"/>
          </w:tcPr>
          <w:p w14:paraId="42914683" w14:textId="2F35EC9C" w:rsidR="00524E86" w:rsidRPr="009E7373" w:rsidRDefault="00524E86" w:rsidP="00524E86">
            <w:pPr>
              <w:rPr>
                <w:rFonts w:ascii="Arial" w:eastAsia="Times New Roman" w:hAnsi="Arial" w:cs="Arial"/>
                <w:b/>
                <w:bCs/>
                <w:color w:val="002060"/>
                <w:sz w:val="24"/>
                <w:szCs w:val="24"/>
              </w:rPr>
            </w:pPr>
            <w:r w:rsidRPr="009E7373">
              <w:rPr>
                <w:rFonts w:ascii="Arial" w:eastAsia="Times New Roman" w:hAnsi="Arial" w:cs="Arial"/>
                <w:b/>
                <w:bCs/>
                <w:color w:val="002060"/>
                <w:sz w:val="24"/>
                <w:szCs w:val="24"/>
              </w:rPr>
              <w:t>Alignment with Cancer Alliance priorities and health inequalities</w:t>
            </w:r>
            <w:r w:rsidR="00681A37" w:rsidRPr="009E7373">
              <w:rPr>
                <w:rFonts w:ascii="Arial" w:eastAsia="Times New Roman" w:hAnsi="Arial" w:cs="Arial"/>
                <w:b/>
                <w:bCs/>
                <w:color w:val="002060"/>
                <w:sz w:val="24"/>
                <w:szCs w:val="24"/>
              </w:rPr>
              <w:t xml:space="preserve"> (300 words)</w:t>
            </w:r>
          </w:p>
        </w:tc>
        <w:tc>
          <w:tcPr>
            <w:tcW w:w="6804" w:type="dxa"/>
          </w:tcPr>
          <w:p w14:paraId="55D2CB3E" w14:textId="2AE8F829" w:rsidR="00524E86" w:rsidRPr="009E7373" w:rsidRDefault="00B137EC" w:rsidP="00F82871">
            <w:pPr>
              <w:rPr>
                <w:rFonts w:ascii="Arial" w:eastAsia="Times New Roman" w:hAnsi="Arial" w:cs="Arial"/>
                <w:color w:val="auto"/>
                <w:sz w:val="24"/>
                <w:szCs w:val="24"/>
              </w:rPr>
            </w:pPr>
            <w:r>
              <w:rPr>
                <w:rFonts w:ascii="Arial" w:eastAsia="Times New Roman" w:hAnsi="Arial" w:cs="Arial"/>
                <w:color w:val="auto"/>
                <w:sz w:val="24"/>
                <w:szCs w:val="24"/>
              </w:rPr>
              <w:t>How does the proposal align to the priorities set out in the guidance?</w:t>
            </w:r>
          </w:p>
          <w:p w14:paraId="5A4AE0D0" w14:textId="6A417143" w:rsidR="00524E86" w:rsidRPr="009E7373" w:rsidRDefault="00066510" w:rsidP="00F82871">
            <w:pPr>
              <w:rPr>
                <w:rFonts w:ascii="Arial" w:eastAsia="Times New Roman" w:hAnsi="Arial" w:cs="Arial"/>
                <w:color w:val="auto"/>
                <w:sz w:val="24"/>
                <w:szCs w:val="24"/>
              </w:rPr>
            </w:pPr>
            <w:r w:rsidRPr="009E7373">
              <w:rPr>
                <w:rFonts w:ascii="Arial" w:eastAsia="Times New Roman" w:hAnsi="Arial" w:cs="Arial"/>
                <w:color w:val="auto"/>
                <w:sz w:val="24"/>
                <w:szCs w:val="24"/>
              </w:rPr>
              <w:t>Is there a particular focus or target on a deprived area, specific inclusion group, or area of greater need in relation to cancer? Please include any evidence to support this.</w:t>
            </w:r>
          </w:p>
        </w:tc>
      </w:tr>
      <w:tr w:rsidR="00383A1D" w:rsidRPr="009E7373" w14:paraId="725D8E36" w14:textId="77777777" w:rsidTr="709EDF84">
        <w:tc>
          <w:tcPr>
            <w:tcW w:w="2405" w:type="dxa"/>
          </w:tcPr>
          <w:p w14:paraId="33537D29" w14:textId="1088E7FA" w:rsidR="00383A1D" w:rsidRPr="009E7373" w:rsidRDefault="00383A1D" w:rsidP="00383A1D">
            <w:pPr>
              <w:rPr>
                <w:rFonts w:ascii="Arial" w:eastAsia="Times New Roman" w:hAnsi="Arial" w:cs="Arial"/>
                <w:b/>
                <w:bCs/>
                <w:color w:val="002060"/>
                <w:sz w:val="24"/>
                <w:szCs w:val="24"/>
              </w:rPr>
            </w:pPr>
            <w:r w:rsidRPr="009E7373">
              <w:rPr>
                <w:rFonts w:ascii="Arial" w:eastAsia="Times New Roman" w:hAnsi="Arial" w:cs="Arial"/>
                <w:b/>
                <w:bCs/>
                <w:color w:val="002060"/>
                <w:sz w:val="24"/>
                <w:szCs w:val="24"/>
              </w:rPr>
              <w:t>Expected outcomes and impact</w:t>
            </w:r>
            <w:r w:rsidR="00AB0A0C" w:rsidRPr="009E7373">
              <w:rPr>
                <w:rFonts w:ascii="Arial" w:eastAsia="Times New Roman" w:hAnsi="Arial" w:cs="Arial"/>
                <w:b/>
                <w:bCs/>
                <w:color w:val="002060"/>
                <w:sz w:val="24"/>
                <w:szCs w:val="24"/>
              </w:rPr>
              <w:t xml:space="preserve"> (300 words)</w:t>
            </w:r>
          </w:p>
        </w:tc>
        <w:tc>
          <w:tcPr>
            <w:tcW w:w="6804" w:type="dxa"/>
          </w:tcPr>
          <w:p w14:paraId="33992249" w14:textId="77777777" w:rsidR="00383A1D" w:rsidRPr="009E7373" w:rsidRDefault="00383A1D" w:rsidP="00F82871">
            <w:pPr>
              <w:rPr>
                <w:rFonts w:ascii="Arial" w:eastAsia="Times New Roman" w:hAnsi="Arial" w:cs="Arial"/>
                <w:color w:val="auto"/>
                <w:sz w:val="24"/>
                <w:szCs w:val="24"/>
              </w:rPr>
            </w:pPr>
            <w:r w:rsidRPr="009E7373">
              <w:rPr>
                <w:rFonts w:ascii="Arial" w:eastAsia="Times New Roman" w:hAnsi="Arial" w:cs="Arial"/>
                <w:color w:val="auto"/>
                <w:sz w:val="24"/>
                <w:szCs w:val="24"/>
              </w:rPr>
              <w:t>What are the expected benefits to the patient?</w:t>
            </w:r>
          </w:p>
          <w:p w14:paraId="24F55228" w14:textId="14C5221D" w:rsidR="00383A1D" w:rsidRPr="009E7373" w:rsidRDefault="00383A1D" w:rsidP="00F82871">
            <w:pPr>
              <w:rPr>
                <w:rFonts w:ascii="Arial" w:eastAsia="Times New Roman" w:hAnsi="Arial" w:cs="Arial"/>
                <w:color w:val="auto"/>
                <w:sz w:val="24"/>
                <w:szCs w:val="24"/>
              </w:rPr>
            </w:pPr>
            <w:r w:rsidRPr="009E7373">
              <w:rPr>
                <w:rFonts w:ascii="Arial" w:eastAsia="Times New Roman" w:hAnsi="Arial" w:cs="Arial"/>
                <w:color w:val="auto"/>
                <w:sz w:val="24"/>
                <w:szCs w:val="24"/>
              </w:rPr>
              <w:t>Does the proposal contribute to system cost savings and performance improvement against national cancer targets? Please explain how?</w:t>
            </w:r>
          </w:p>
        </w:tc>
      </w:tr>
      <w:tr w:rsidR="00383A1D" w:rsidRPr="009E7373" w14:paraId="3E42F404" w14:textId="77777777" w:rsidTr="709EDF84">
        <w:tc>
          <w:tcPr>
            <w:tcW w:w="2405" w:type="dxa"/>
          </w:tcPr>
          <w:p w14:paraId="0F7921D2" w14:textId="0BF9F48C" w:rsidR="00383A1D" w:rsidRPr="009E7373" w:rsidRDefault="00383A1D" w:rsidP="00383A1D">
            <w:pPr>
              <w:rPr>
                <w:rFonts w:ascii="Arial" w:eastAsia="Times New Roman" w:hAnsi="Arial" w:cs="Arial"/>
                <w:b/>
                <w:bCs/>
                <w:color w:val="002060"/>
                <w:sz w:val="24"/>
                <w:szCs w:val="24"/>
              </w:rPr>
            </w:pPr>
            <w:r w:rsidRPr="009E7373">
              <w:rPr>
                <w:rFonts w:ascii="Arial" w:eastAsia="Times New Roman" w:hAnsi="Arial" w:cs="Arial"/>
                <w:b/>
                <w:bCs/>
                <w:color w:val="002060"/>
                <w:sz w:val="24"/>
                <w:szCs w:val="24"/>
              </w:rPr>
              <w:t>Data Collection, Impact and Evaluation</w:t>
            </w:r>
            <w:r w:rsidR="004248A1" w:rsidRPr="009E7373">
              <w:rPr>
                <w:rFonts w:ascii="Arial" w:eastAsia="Times New Roman" w:hAnsi="Arial" w:cs="Arial"/>
                <w:b/>
                <w:bCs/>
                <w:color w:val="002060"/>
                <w:sz w:val="24"/>
                <w:szCs w:val="24"/>
              </w:rPr>
              <w:t xml:space="preserve"> (300 words)</w:t>
            </w:r>
          </w:p>
        </w:tc>
        <w:tc>
          <w:tcPr>
            <w:tcW w:w="6804" w:type="dxa"/>
          </w:tcPr>
          <w:p w14:paraId="73A6041C" w14:textId="77777777" w:rsidR="00383A1D" w:rsidRPr="009E7373" w:rsidRDefault="00383A1D" w:rsidP="0065408F">
            <w:pPr>
              <w:rPr>
                <w:rFonts w:ascii="Arial" w:eastAsia="Times New Roman" w:hAnsi="Arial" w:cs="Arial"/>
                <w:color w:val="auto"/>
                <w:sz w:val="24"/>
                <w:szCs w:val="24"/>
              </w:rPr>
            </w:pPr>
            <w:r w:rsidRPr="009E7373">
              <w:rPr>
                <w:rFonts w:ascii="Arial" w:eastAsia="Times New Roman" w:hAnsi="Arial" w:cs="Arial"/>
                <w:color w:val="auto"/>
                <w:sz w:val="24"/>
                <w:szCs w:val="24"/>
              </w:rPr>
              <w:t>Please summarise how you intend to evaluate your project.</w:t>
            </w:r>
          </w:p>
          <w:p w14:paraId="42F89CC9" w14:textId="39D0A319" w:rsidR="00383A1D" w:rsidRPr="009E7373" w:rsidRDefault="0073190D" w:rsidP="0065408F">
            <w:pPr>
              <w:rPr>
                <w:rFonts w:ascii="Arial" w:eastAsia="Times New Roman" w:hAnsi="Arial" w:cs="Arial"/>
                <w:b/>
                <w:bCs/>
                <w:color w:val="auto"/>
                <w:sz w:val="24"/>
                <w:szCs w:val="24"/>
              </w:rPr>
            </w:pPr>
            <w:r w:rsidRPr="009E7373">
              <w:rPr>
                <w:rFonts w:ascii="Arial" w:eastAsia="Times New Roman" w:hAnsi="Arial" w:cs="Arial"/>
                <w:b/>
                <w:bCs/>
                <w:color w:val="auto"/>
                <w:sz w:val="24"/>
                <w:szCs w:val="24"/>
              </w:rPr>
              <w:t xml:space="preserve">Please set out the </w:t>
            </w:r>
            <w:r w:rsidR="00383A1D" w:rsidRPr="009E7373">
              <w:rPr>
                <w:rFonts w:ascii="Arial" w:eastAsia="Times New Roman" w:hAnsi="Arial" w:cs="Arial"/>
                <w:b/>
                <w:bCs/>
                <w:color w:val="auto"/>
                <w:sz w:val="24"/>
                <w:szCs w:val="24"/>
              </w:rPr>
              <w:t>Key Performance Indicators</w:t>
            </w:r>
            <w:r w:rsidRPr="009E7373">
              <w:rPr>
                <w:rFonts w:ascii="Arial" w:eastAsia="Times New Roman" w:hAnsi="Arial" w:cs="Arial"/>
                <w:b/>
                <w:bCs/>
                <w:color w:val="auto"/>
                <w:sz w:val="24"/>
                <w:szCs w:val="24"/>
              </w:rPr>
              <w:t xml:space="preserve"> that you intend to use to demonstrate </w:t>
            </w:r>
            <w:r w:rsidR="005F0ADF" w:rsidRPr="009E7373">
              <w:rPr>
                <w:rFonts w:ascii="Arial" w:eastAsia="Times New Roman" w:hAnsi="Arial" w:cs="Arial"/>
                <w:b/>
                <w:bCs/>
                <w:color w:val="auto"/>
                <w:sz w:val="24"/>
                <w:szCs w:val="24"/>
              </w:rPr>
              <w:t xml:space="preserve">the success and impact of your project. </w:t>
            </w:r>
            <w:r w:rsidR="00383A1D" w:rsidRPr="009E7373">
              <w:rPr>
                <w:rFonts w:ascii="Arial" w:eastAsia="Times New Roman" w:hAnsi="Arial" w:cs="Arial"/>
                <w:b/>
                <w:bCs/>
                <w:color w:val="auto"/>
                <w:sz w:val="24"/>
                <w:szCs w:val="24"/>
              </w:rPr>
              <w:t xml:space="preserve"> </w:t>
            </w:r>
            <w:r w:rsidR="00A90D0B" w:rsidRPr="009E7373">
              <w:rPr>
                <w:rFonts w:ascii="Arial" w:eastAsia="Times New Roman" w:hAnsi="Arial" w:cs="Arial"/>
                <w:b/>
                <w:bCs/>
                <w:color w:val="auto"/>
                <w:sz w:val="24"/>
                <w:szCs w:val="24"/>
              </w:rPr>
              <w:t>These will be included in your Service Level Agreement</w:t>
            </w:r>
            <w:r w:rsidR="0029368A" w:rsidRPr="009E7373">
              <w:rPr>
                <w:rFonts w:ascii="Arial" w:eastAsia="Times New Roman" w:hAnsi="Arial" w:cs="Arial"/>
                <w:b/>
                <w:bCs/>
                <w:color w:val="auto"/>
                <w:sz w:val="24"/>
                <w:szCs w:val="24"/>
              </w:rPr>
              <w:t xml:space="preserve"> with the Cancer Alliance and form part of project monitoring.</w:t>
            </w:r>
          </w:p>
          <w:p w14:paraId="35133E1F" w14:textId="29656204" w:rsidR="00383A1D" w:rsidRPr="009E7373" w:rsidRDefault="00383A1D" w:rsidP="00BE643F">
            <w:pPr>
              <w:rPr>
                <w:rFonts w:ascii="Arial" w:eastAsia="Times New Roman" w:hAnsi="Arial" w:cs="Arial"/>
                <w:color w:val="auto"/>
                <w:sz w:val="24"/>
                <w:szCs w:val="24"/>
              </w:rPr>
            </w:pPr>
            <w:r w:rsidRPr="009E7373">
              <w:rPr>
                <w:rFonts w:ascii="Arial" w:eastAsia="Times New Roman" w:hAnsi="Arial" w:cs="Arial"/>
                <w:color w:val="auto"/>
                <w:sz w:val="24"/>
                <w:szCs w:val="24"/>
              </w:rPr>
              <w:t xml:space="preserve">We require all final reports/ evaluation to be submitted </w:t>
            </w:r>
            <w:r w:rsidRPr="009E7373">
              <w:rPr>
                <w:rFonts w:ascii="Arial" w:eastAsia="Times New Roman" w:hAnsi="Arial" w:cs="Arial"/>
                <w:color w:val="000000" w:themeColor="text1"/>
                <w:sz w:val="24"/>
                <w:szCs w:val="24"/>
              </w:rPr>
              <w:t xml:space="preserve">within 3 months of the project completion. </w:t>
            </w:r>
          </w:p>
        </w:tc>
      </w:tr>
      <w:tr w:rsidR="00D83D99" w:rsidRPr="009E7373" w14:paraId="4145BE6F" w14:textId="77777777" w:rsidTr="709EDF84">
        <w:trPr>
          <w:trHeight w:val="4145"/>
        </w:trPr>
        <w:tc>
          <w:tcPr>
            <w:tcW w:w="2405" w:type="dxa"/>
          </w:tcPr>
          <w:p w14:paraId="699D813B" w14:textId="15F003C4" w:rsidR="00D83D99" w:rsidRPr="009E7373" w:rsidRDefault="00D83D99" w:rsidP="00383A1D">
            <w:pPr>
              <w:rPr>
                <w:rFonts w:ascii="Arial" w:eastAsia="Times New Roman" w:hAnsi="Arial" w:cs="Arial"/>
                <w:b/>
                <w:bCs/>
                <w:color w:val="002060"/>
                <w:sz w:val="24"/>
                <w:szCs w:val="24"/>
                <w:highlight w:val="yellow"/>
              </w:rPr>
            </w:pPr>
            <w:r w:rsidRPr="009E7373">
              <w:rPr>
                <w:rFonts w:ascii="Arial" w:eastAsia="Times New Roman" w:hAnsi="Arial" w:cs="Arial"/>
                <w:b/>
                <w:bCs/>
                <w:color w:val="002060"/>
                <w:sz w:val="24"/>
                <w:szCs w:val="24"/>
              </w:rPr>
              <w:lastRenderedPageBreak/>
              <w:t>Collaboration</w:t>
            </w:r>
            <w:r w:rsidR="00C42D42" w:rsidRPr="009E7373">
              <w:rPr>
                <w:rFonts w:ascii="Arial" w:eastAsia="Times New Roman" w:hAnsi="Arial" w:cs="Arial"/>
                <w:b/>
                <w:bCs/>
                <w:color w:val="002060"/>
                <w:sz w:val="24"/>
                <w:szCs w:val="24"/>
              </w:rPr>
              <w:t xml:space="preserve">, </w:t>
            </w:r>
            <w:r w:rsidRPr="009E7373">
              <w:rPr>
                <w:rFonts w:ascii="Arial" w:eastAsia="Times New Roman" w:hAnsi="Arial" w:cs="Arial"/>
                <w:b/>
                <w:bCs/>
                <w:color w:val="002060"/>
                <w:sz w:val="24"/>
                <w:szCs w:val="24"/>
              </w:rPr>
              <w:t>Capability and Sustainability</w:t>
            </w:r>
            <w:r w:rsidR="004248A1" w:rsidRPr="009E7373">
              <w:rPr>
                <w:rFonts w:ascii="Arial" w:eastAsia="Times New Roman" w:hAnsi="Arial" w:cs="Arial"/>
                <w:b/>
                <w:bCs/>
                <w:color w:val="002060"/>
                <w:sz w:val="24"/>
                <w:szCs w:val="24"/>
              </w:rPr>
              <w:t xml:space="preserve"> (300 words)</w:t>
            </w:r>
          </w:p>
        </w:tc>
        <w:tc>
          <w:tcPr>
            <w:tcW w:w="6804" w:type="dxa"/>
          </w:tcPr>
          <w:p w14:paraId="24196090" w14:textId="4239AB5F" w:rsidR="00D83D99" w:rsidRPr="009E7373" w:rsidRDefault="00D83D99" w:rsidP="00BE643F">
            <w:pPr>
              <w:rPr>
                <w:rFonts w:ascii="Arial" w:eastAsia="Times New Roman" w:hAnsi="Arial" w:cs="Arial"/>
                <w:color w:val="auto"/>
                <w:sz w:val="24"/>
                <w:szCs w:val="24"/>
              </w:rPr>
            </w:pPr>
            <w:r w:rsidRPr="009E7373">
              <w:rPr>
                <w:rFonts w:ascii="Arial" w:eastAsia="Times New Roman" w:hAnsi="Arial" w:cs="Arial"/>
                <w:color w:val="auto"/>
                <w:sz w:val="24"/>
                <w:szCs w:val="24"/>
              </w:rPr>
              <w:t>Does the proposal adopt a collaborative approach through cross system working</w:t>
            </w:r>
          </w:p>
          <w:p w14:paraId="575900E6" w14:textId="77777777" w:rsidR="00D83D99" w:rsidRPr="009E7373" w:rsidRDefault="00D83D99" w:rsidP="00BE643F">
            <w:pPr>
              <w:rPr>
                <w:rFonts w:ascii="Arial" w:eastAsia="Times New Roman" w:hAnsi="Arial" w:cs="Arial"/>
                <w:color w:val="auto"/>
                <w:sz w:val="24"/>
                <w:szCs w:val="24"/>
              </w:rPr>
            </w:pPr>
            <w:r w:rsidRPr="009E7373">
              <w:rPr>
                <w:rFonts w:ascii="Arial" w:eastAsia="Times New Roman" w:hAnsi="Arial" w:cs="Arial"/>
                <w:color w:val="auto"/>
                <w:sz w:val="24"/>
                <w:szCs w:val="24"/>
              </w:rPr>
              <w:t>Has any engagement taken place within your organisation?</w:t>
            </w:r>
          </w:p>
          <w:p w14:paraId="0C846EC5" w14:textId="77777777" w:rsidR="00D83D99" w:rsidRPr="009E7373" w:rsidRDefault="00D83D99" w:rsidP="00BE643F">
            <w:pPr>
              <w:rPr>
                <w:rFonts w:ascii="Arial" w:eastAsia="Times New Roman" w:hAnsi="Arial" w:cs="Arial"/>
                <w:color w:val="auto"/>
                <w:sz w:val="24"/>
                <w:szCs w:val="24"/>
              </w:rPr>
            </w:pPr>
            <w:r w:rsidRPr="009E7373">
              <w:rPr>
                <w:rFonts w:ascii="Arial" w:eastAsia="Times New Roman" w:hAnsi="Arial" w:cs="Arial"/>
                <w:color w:val="auto"/>
                <w:sz w:val="24"/>
                <w:szCs w:val="24"/>
              </w:rPr>
              <w:t xml:space="preserve">Does your organisation have the capacity to deliver the innovation? </w:t>
            </w:r>
          </w:p>
          <w:p w14:paraId="4F9A2EAB" w14:textId="77777777" w:rsidR="00D83D99" w:rsidRPr="009E7373" w:rsidRDefault="00D83D99" w:rsidP="00BE643F">
            <w:pPr>
              <w:rPr>
                <w:rFonts w:ascii="Arial" w:eastAsia="Times New Roman" w:hAnsi="Arial" w:cs="Arial"/>
                <w:color w:val="auto"/>
                <w:sz w:val="24"/>
                <w:szCs w:val="24"/>
              </w:rPr>
            </w:pPr>
            <w:r w:rsidRPr="009E7373">
              <w:rPr>
                <w:rFonts w:ascii="Arial" w:eastAsia="Times New Roman" w:hAnsi="Arial" w:cs="Arial"/>
                <w:color w:val="auto"/>
                <w:sz w:val="24"/>
                <w:szCs w:val="24"/>
              </w:rPr>
              <w:t>Please consider impact on strained pathways, diagnostic kit and skill mix or shortfalls in workforce. </w:t>
            </w:r>
          </w:p>
          <w:p w14:paraId="5EFF1F50" w14:textId="15912251" w:rsidR="00914819" w:rsidRPr="009E7373" w:rsidRDefault="00914819" w:rsidP="00A85D86">
            <w:pPr>
              <w:rPr>
                <w:rFonts w:ascii="Arial" w:eastAsia="Times New Roman" w:hAnsi="Arial" w:cs="Arial"/>
                <w:color w:val="auto"/>
                <w:sz w:val="24"/>
                <w:szCs w:val="24"/>
              </w:rPr>
            </w:pPr>
            <w:r w:rsidRPr="009E7373">
              <w:rPr>
                <w:rFonts w:ascii="Arial" w:eastAsia="Times New Roman" w:hAnsi="Arial" w:cs="Arial"/>
                <w:color w:val="auto"/>
                <w:sz w:val="24"/>
                <w:szCs w:val="24"/>
              </w:rPr>
              <w:t>Please ensure you provide detailed costs(including any</w:t>
            </w:r>
            <w:r w:rsidR="00A85D86" w:rsidRPr="009E7373">
              <w:rPr>
                <w:rFonts w:ascii="Arial" w:eastAsia="Times New Roman" w:hAnsi="Arial" w:cs="Arial"/>
                <w:color w:val="auto"/>
                <w:sz w:val="24"/>
                <w:szCs w:val="24"/>
              </w:rPr>
              <w:t xml:space="preserve"> </w:t>
            </w:r>
            <w:r w:rsidRPr="009E7373">
              <w:rPr>
                <w:rFonts w:ascii="Arial" w:eastAsia="Times New Roman" w:hAnsi="Arial" w:cs="Arial"/>
                <w:color w:val="auto"/>
                <w:sz w:val="24"/>
                <w:szCs w:val="24"/>
              </w:rPr>
              <w:t>organisational on-costs</w:t>
            </w:r>
            <w:r w:rsidR="00121217" w:rsidRPr="009E7373">
              <w:rPr>
                <w:rFonts w:ascii="Arial" w:eastAsia="Times New Roman" w:hAnsi="Arial" w:cs="Arial"/>
                <w:color w:val="auto"/>
                <w:sz w:val="24"/>
                <w:szCs w:val="24"/>
              </w:rPr>
              <w:t>) for your project.</w:t>
            </w:r>
          </w:p>
          <w:p w14:paraId="53738A0E" w14:textId="77777777" w:rsidR="00D83D99" w:rsidRPr="009E7373" w:rsidRDefault="00D83D99" w:rsidP="00A85D86">
            <w:pPr>
              <w:rPr>
                <w:rFonts w:ascii="Arial" w:eastAsia="Times New Roman" w:hAnsi="Arial" w:cs="Arial"/>
                <w:color w:val="auto"/>
                <w:sz w:val="24"/>
                <w:szCs w:val="24"/>
              </w:rPr>
            </w:pPr>
            <w:r w:rsidRPr="009E7373">
              <w:rPr>
                <w:rFonts w:ascii="Arial" w:eastAsia="Times New Roman" w:hAnsi="Arial" w:cs="Arial"/>
                <w:color w:val="auto"/>
                <w:sz w:val="24"/>
                <w:szCs w:val="24"/>
              </w:rPr>
              <w:t xml:space="preserve">Please note any management and overhead costs should </w:t>
            </w:r>
            <w:r w:rsidRPr="009E7373">
              <w:rPr>
                <w:rFonts w:ascii="Arial" w:eastAsia="Times New Roman" w:hAnsi="Arial" w:cs="Arial"/>
                <w:b/>
                <w:bCs/>
                <w:color w:val="auto"/>
                <w:sz w:val="24"/>
                <w:szCs w:val="24"/>
              </w:rPr>
              <w:t>not</w:t>
            </w:r>
            <w:r w:rsidRPr="009E7373">
              <w:rPr>
                <w:rFonts w:ascii="Arial" w:eastAsia="Times New Roman" w:hAnsi="Arial" w:cs="Arial"/>
                <w:color w:val="auto"/>
                <w:sz w:val="24"/>
                <w:szCs w:val="24"/>
              </w:rPr>
              <w:t xml:space="preserve"> exceed 10% of the overall budget.</w:t>
            </w:r>
          </w:p>
          <w:p w14:paraId="12842DCE" w14:textId="77777777" w:rsidR="00D83D99" w:rsidRPr="009E7373" w:rsidRDefault="00D83D99" w:rsidP="00A85D86">
            <w:pPr>
              <w:rPr>
                <w:rFonts w:ascii="Arial" w:eastAsia="Times New Roman" w:hAnsi="Arial" w:cs="Arial"/>
                <w:color w:val="auto"/>
                <w:sz w:val="24"/>
                <w:szCs w:val="24"/>
              </w:rPr>
            </w:pPr>
            <w:r w:rsidRPr="009E7373">
              <w:rPr>
                <w:rFonts w:ascii="Arial" w:eastAsia="Times New Roman" w:hAnsi="Arial" w:cs="Arial"/>
                <w:color w:val="auto"/>
                <w:sz w:val="24"/>
                <w:szCs w:val="24"/>
              </w:rPr>
              <w:t>Can the innovation be applied to other areas/cancer pathways?</w:t>
            </w:r>
          </w:p>
          <w:p w14:paraId="532B3BEC" w14:textId="6923FDBD" w:rsidR="00121217" w:rsidRPr="009E7373" w:rsidRDefault="00121217" w:rsidP="00A85D86">
            <w:pPr>
              <w:rPr>
                <w:rFonts w:ascii="Arial" w:eastAsia="Times New Roman" w:hAnsi="Arial" w:cs="Arial"/>
                <w:color w:val="auto"/>
                <w:sz w:val="24"/>
                <w:szCs w:val="24"/>
              </w:rPr>
            </w:pPr>
            <w:r w:rsidRPr="009E7373">
              <w:rPr>
                <w:rFonts w:ascii="Arial" w:eastAsia="Times New Roman" w:hAnsi="Arial" w:cs="Arial"/>
                <w:color w:val="auto"/>
                <w:sz w:val="24"/>
                <w:szCs w:val="24"/>
              </w:rPr>
              <w:t>Can the project fund itself long-term/transition to business as usual after the innovation funding has been spent?</w:t>
            </w:r>
          </w:p>
          <w:p w14:paraId="7C9A29E2" w14:textId="77777777" w:rsidR="00D83D99" w:rsidRPr="009E7373" w:rsidRDefault="00D83D99" w:rsidP="00BE643F">
            <w:pPr>
              <w:rPr>
                <w:rFonts w:ascii="Arial" w:eastAsia="Times New Roman" w:hAnsi="Arial" w:cs="Arial"/>
                <w:color w:val="auto"/>
                <w:sz w:val="24"/>
                <w:szCs w:val="24"/>
              </w:rPr>
            </w:pPr>
          </w:p>
        </w:tc>
      </w:tr>
      <w:tr w:rsidR="00383A1D" w:rsidRPr="009E7373" w14:paraId="65C201C9" w14:textId="77777777" w:rsidTr="709EDF84">
        <w:tc>
          <w:tcPr>
            <w:tcW w:w="2405" w:type="dxa"/>
          </w:tcPr>
          <w:p w14:paraId="4EFFE3BA" w14:textId="05F60D77" w:rsidR="00383A1D" w:rsidRPr="009E7373" w:rsidRDefault="00383A1D" w:rsidP="00383A1D">
            <w:pPr>
              <w:rPr>
                <w:rFonts w:ascii="Arial" w:eastAsia="Times New Roman" w:hAnsi="Arial" w:cs="Arial"/>
                <w:b/>
                <w:bCs/>
                <w:color w:val="002060"/>
                <w:sz w:val="24"/>
                <w:szCs w:val="24"/>
              </w:rPr>
            </w:pPr>
            <w:r w:rsidRPr="009E7373">
              <w:rPr>
                <w:rFonts w:ascii="Arial" w:eastAsia="Times New Roman" w:hAnsi="Arial" w:cs="Arial"/>
                <w:b/>
                <w:bCs/>
                <w:color w:val="002060"/>
                <w:sz w:val="24"/>
                <w:szCs w:val="24"/>
              </w:rPr>
              <w:t>Endorsements and Approvals</w:t>
            </w:r>
          </w:p>
          <w:p w14:paraId="5F80D8D5" w14:textId="5895D968" w:rsidR="00383A1D" w:rsidRPr="009E7373" w:rsidRDefault="00383A1D" w:rsidP="00383A1D">
            <w:pPr>
              <w:rPr>
                <w:rFonts w:ascii="Arial" w:eastAsia="Times New Roman" w:hAnsi="Arial" w:cs="Arial"/>
                <w:b/>
                <w:bCs/>
                <w:color w:val="002060"/>
                <w:sz w:val="24"/>
                <w:szCs w:val="24"/>
              </w:rPr>
            </w:pPr>
          </w:p>
        </w:tc>
        <w:tc>
          <w:tcPr>
            <w:tcW w:w="6804" w:type="dxa"/>
          </w:tcPr>
          <w:p w14:paraId="2BA2E3B3" w14:textId="28641825" w:rsidR="00383A1D" w:rsidRPr="009E7373" w:rsidRDefault="00383A1D" w:rsidP="00A85D86">
            <w:pPr>
              <w:rPr>
                <w:rFonts w:ascii="Arial" w:eastAsia="Times New Roman" w:hAnsi="Arial" w:cs="Arial"/>
                <w:b/>
                <w:bCs/>
                <w:color w:val="auto"/>
                <w:sz w:val="24"/>
                <w:szCs w:val="24"/>
              </w:rPr>
            </w:pPr>
            <w:r w:rsidRPr="009E7373">
              <w:rPr>
                <w:rFonts w:ascii="Arial" w:eastAsia="Times New Roman" w:hAnsi="Arial" w:cs="Arial"/>
                <w:b/>
                <w:bCs/>
                <w:color w:val="auto"/>
                <w:sz w:val="24"/>
                <w:szCs w:val="24"/>
              </w:rPr>
              <w:t>Organisational Support</w:t>
            </w:r>
            <w:r w:rsidRPr="009E7373">
              <w:rPr>
                <w:rFonts w:ascii="Arial" w:eastAsia="Times New Roman" w:hAnsi="Arial" w:cs="Arial"/>
                <w:color w:val="auto"/>
                <w:sz w:val="24"/>
                <w:szCs w:val="24"/>
              </w:rPr>
              <w:t xml:space="preserve"> – All applications need to be signed by the Acute Trust Cancer Leads and have approval from the applicants' line manager. </w:t>
            </w:r>
            <w:r w:rsidRPr="009E7373">
              <w:rPr>
                <w:rFonts w:ascii="Arial" w:eastAsia="Times New Roman" w:hAnsi="Arial" w:cs="Arial"/>
                <w:b/>
                <w:bCs/>
                <w:color w:val="auto"/>
                <w:sz w:val="24"/>
                <w:szCs w:val="24"/>
              </w:rPr>
              <w:t>See Appendix A for Acute Trust Cancer Leads.</w:t>
            </w:r>
          </w:p>
          <w:p w14:paraId="15BCC969" w14:textId="77777777" w:rsidR="00A304B5" w:rsidRPr="009E7373" w:rsidRDefault="00A304B5" w:rsidP="00A85D86">
            <w:pPr>
              <w:rPr>
                <w:rFonts w:ascii="Arial" w:eastAsia="Times New Roman" w:hAnsi="Arial" w:cs="Arial"/>
                <w:color w:val="auto"/>
                <w:sz w:val="24"/>
                <w:szCs w:val="24"/>
              </w:rPr>
            </w:pPr>
          </w:p>
          <w:p w14:paraId="23060FB6" w14:textId="7F674857" w:rsidR="00383A1D" w:rsidRPr="009E7373" w:rsidRDefault="00383A1D" w:rsidP="00A85D86">
            <w:pPr>
              <w:rPr>
                <w:rFonts w:ascii="Arial" w:eastAsia="Times New Roman" w:hAnsi="Arial" w:cs="Arial"/>
                <w:b/>
                <w:bCs/>
                <w:color w:val="auto"/>
                <w:sz w:val="24"/>
                <w:szCs w:val="24"/>
              </w:rPr>
            </w:pPr>
            <w:r w:rsidRPr="009E7373">
              <w:rPr>
                <w:rFonts w:ascii="Arial" w:eastAsia="Times New Roman" w:hAnsi="Arial" w:cs="Arial"/>
                <w:color w:val="auto"/>
                <w:sz w:val="24"/>
                <w:szCs w:val="24"/>
              </w:rPr>
              <w:t>Digital</w:t>
            </w:r>
            <w:r w:rsidR="00906B4E" w:rsidRPr="009E7373">
              <w:rPr>
                <w:rFonts w:ascii="Arial" w:eastAsia="Times New Roman" w:hAnsi="Arial" w:cs="Arial"/>
                <w:color w:val="auto"/>
                <w:sz w:val="24"/>
                <w:szCs w:val="24"/>
              </w:rPr>
              <w:t xml:space="preserve"> (including AI)</w:t>
            </w:r>
            <w:r w:rsidRPr="009E7373">
              <w:rPr>
                <w:rFonts w:ascii="Arial" w:eastAsia="Times New Roman" w:hAnsi="Arial" w:cs="Arial"/>
                <w:color w:val="auto"/>
                <w:sz w:val="24"/>
                <w:szCs w:val="24"/>
              </w:rPr>
              <w:t xml:space="preserve"> projects</w:t>
            </w:r>
            <w:r w:rsidR="00A304B5" w:rsidRPr="009E7373">
              <w:rPr>
                <w:rFonts w:ascii="Arial" w:eastAsia="Times New Roman" w:hAnsi="Arial" w:cs="Arial"/>
                <w:color w:val="auto"/>
                <w:sz w:val="24"/>
                <w:szCs w:val="24"/>
              </w:rPr>
              <w:t xml:space="preserve"> - support must be in place from digital team</w:t>
            </w:r>
            <w:r w:rsidR="00906B4E" w:rsidRPr="009E7373">
              <w:rPr>
                <w:rFonts w:ascii="Arial" w:eastAsia="Times New Roman" w:hAnsi="Arial" w:cs="Arial"/>
                <w:color w:val="auto"/>
                <w:sz w:val="24"/>
                <w:szCs w:val="24"/>
              </w:rPr>
              <w:t>s</w:t>
            </w:r>
            <w:r w:rsidR="00A304B5" w:rsidRPr="009E7373">
              <w:rPr>
                <w:rFonts w:ascii="Arial" w:eastAsia="Times New Roman" w:hAnsi="Arial" w:cs="Arial"/>
                <w:color w:val="auto"/>
                <w:sz w:val="24"/>
                <w:szCs w:val="24"/>
              </w:rPr>
              <w:t xml:space="preserve"> to support any implementation requirements.</w:t>
            </w:r>
          </w:p>
          <w:p w14:paraId="19C956D3" w14:textId="77777777" w:rsidR="00BB4571" w:rsidRPr="009E7373" w:rsidRDefault="00BB4571" w:rsidP="00A85D86">
            <w:pPr>
              <w:rPr>
                <w:rFonts w:ascii="Arial" w:eastAsia="Times New Roman" w:hAnsi="Arial" w:cs="Arial"/>
                <w:color w:val="auto"/>
                <w:sz w:val="24"/>
                <w:szCs w:val="24"/>
              </w:rPr>
            </w:pPr>
          </w:p>
          <w:p w14:paraId="3A95901C" w14:textId="37C09D8A" w:rsidR="00383A1D" w:rsidRPr="009E7373" w:rsidRDefault="00383A1D" w:rsidP="00A85D86">
            <w:pPr>
              <w:rPr>
                <w:rFonts w:ascii="Arial" w:eastAsia="Times New Roman" w:hAnsi="Arial" w:cs="Arial"/>
                <w:b/>
                <w:bCs/>
                <w:color w:val="auto"/>
                <w:sz w:val="24"/>
                <w:szCs w:val="24"/>
              </w:rPr>
            </w:pPr>
            <w:r w:rsidRPr="009E7373">
              <w:rPr>
                <w:rFonts w:ascii="Arial" w:eastAsia="Times New Roman" w:hAnsi="Arial" w:cs="Arial"/>
                <w:color w:val="auto"/>
                <w:sz w:val="24"/>
                <w:szCs w:val="24"/>
              </w:rPr>
              <w:t xml:space="preserve">For any AI proposals please consult with your Medical Physics teams. </w:t>
            </w:r>
            <w:r w:rsidRPr="009E7373">
              <w:rPr>
                <w:rFonts w:ascii="Arial" w:eastAsia="Times New Roman" w:hAnsi="Arial" w:cs="Arial"/>
                <w:b/>
                <w:bCs/>
                <w:color w:val="auto"/>
                <w:sz w:val="24"/>
                <w:szCs w:val="24"/>
              </w:rPr>
              <w:t xml:space="preserve">See Appendix </w:t>
            </w:r>
            <w:r w:rsidR="00E91638">
              <w:rPr>
                <w:rFonts w:ascii="Arial" w:eastAsia="Times New Roman" w:hAnsi="Arial" w:cs="Arial"/>
                <w:b/>
                <w:bCs/>
                <w:color w:val="auto"/>
                <w:sz w:val="24"/>
                <w:szCs w:val="24"/>
              </w:rPr>
              <w:t>B f</w:t>
            </w:r>
            <w:r w:rsidRPr="009E7373">
              <w:rPr>
                <w:rFonts w:ascii="Arial" w:eastAsia="Times New Roman" w:hAnsi="Arial" w:cs="Arial"/>
                <w:b/>
                <w:bCs/>
                <w:color w:val="auto"/>
                <w:sz w:val="24"/>
                <w:szCs w:val="24"/>
              </w:rPr>
              <w:t>or Medical Physics Leads</w:t>
            </w:r>
          </w:p>
          <w:p w14:paraId="1AFB7E66" w14:textId="77777777" w:rsidR="00BB4571" w:rsidRPr="009E7373" w:rsidRDefault="00BB4571" w:rsidP="00A85D86">
            <w:pPr>
              <w:rPr>
                <w:rFonts w:ascii="Arial" w:eastAsia="Times New Roman" w:hAnsi="Arial" w:cs="Arial"/>
                <w:b/>
                <w:bCs/>
                <w:color w:val="auto"/>
                <w:sz w:val="24"/>
                <w:szCs w:val="24"/>
              </w:rPr>
            </w:pPr>
          </w:p>
          <w:p w14:paraId="5F78F0FC" w14:textId="77777777" w:rsidR="00066510" w:rsidRPr="009E7373" w:rsidRDefault="00066510" w:rsidP="00A85D86">
            <w:pPr>
              <w:rPr>
                <w:rFonts w:ascii="Arial" w:eastAsia="Times New Roman" w:hAnsi="Arial" w:cs="Arial"/>
                <w:color w:val="auto"/>
                <w:sz w:val="24"/>
                <w:szCs w:val="24"/>
              </w:rPr>
            </w:pPr>
            <w:r w:rsidRPr="009E7373">
              <w:rPr>
                <w:rFonts w:ascii="Arial" w:eastAsia="Times New Roman" w:hAnsi="Arial" w:cs="Arial"/>
                <w:color w:val="auto"/>
                <w:sz w:val="24"/>
                <w:szCs w:val="24"/>
              </w:rPr>
              <w:t>Digital Health Technologies (DHTs) proposals – do proposed solutions comply with, or are they working towards, NICE standards as set out in the ‘Evidence Standards for Digital Health Technologies’?</w:t>
            </w:r>
          </w:p>
          <w:p w14:paraId="361125CF" w14:textId="3B563F19" w:rsidR="00383A1D" w:rsidRPr="009E7373" w:rsidRDefault="6249E65C" w:rsidP="00A85D86">
            <w:pPr>
              <w:rPr>
                <w:rFonts w:ascii="Arial" w:eastAsia="Times New Roman" w:hAnsi="Arial" w:cs="Arial"/>
                <w:color w:val="auto"/>
                <w:sz w:val="24"/>
                <w:szCs w:val="24"/>
              </w:rPr>
            </w:pPr>
            <w:r w:rsidRPr="009E7373">
              <w:rPr>
                <w:rFonts w:ascii="Arial" w:eastAsia="Times New Roman" w:hAnsi="Arial" w:cs="Arial"/>
                <w:color w:val="auto"/>
                <w:sz w:val="24"/>
                <w:szCs w:val="24"/>
              </w:rPr>
              <w:t>Does the proposed innovation have professional body approval?</w:t>
            </w:r>
          </w:p>
          <w:p w14:paraId="6BAE79FF" w14:textId="3F2C0930" w:rsidR="5A042872" w:rsidRPr="009E7373" w:rsidRDefault="5A042872" w:rsidP="00A85D86">
            <w:pPr>
              <w:rPr>
                <w:rFonts w:ascii="Arial" w:eastAsia="Times New Roman" w:hAnsi="Arial" w:cs="Arial"/>
                <w:color w:val="auto"/>
                <w:sz w:val="24"/>
                <w:szCs w:val="24"/>
              </w:rPr>
            </w:pPr>
            <w:r w:rsidRPr="009E7373">
              <w:rPr>
                <w:rFonts w:ascii="Arial" w:eastAsia="Times New Roman" w:hAnsi="Arial" w:cs="Arial"/>
                <w:color w:val="auto"/>
                <w:sz w:val="24"/>
                <w:szCs w:val="24"/>
              </w:rPr>
              <w:t>This section can also be used to provide any evidence of support e.g documented decisons, letters of support</w:t>
            </w:r>
          </w:p>
          <w:p w14:paraId="6D0B4E26" w14:textId="77777777" w:rsidR="00383A1D" w:rsidRPr="009E7373" w:rsidRDefault="00383A1D" w:rsidP="00383A1D">
            <w:pPr>
              <w:rPr>
                <w:rFonts w:ascii="Arial" w:eastAsia="Times New Roman" w:hAnsi="Arial" w:cs="Arial"/>
                <w:color w:val="auto"/>
                <w:sz w:val="24"/>
                <w:szCs w:val="24"/>
              </w:rPr>
            </w:pPr>
          </w:p>
        </w:tc>
      </w:tr>
    </w:tbl>
    <w:p w14:paraId="7200226F" w14:textId="77777777" w:rsidR="005D67C5" w:rsidRPr="009E7373" w:rsidRDefault="005D67C5" w:rsidP="005D67C5">
      <w:pPr>
        <w:pStyle w:val="ListBullet"/>
        <w:numPr>
          <w:ilvl w:val="0"/>
          <w:numId w:val="0"/>
        </w:numPr>
        <w:rPr>
          <w:rFonts w:ascii="Arial" w:hAnsi="Arial" w:cs="Arial"/>
          <w:sz w:val="24"/>
          <w:szCs w:val="24"/>
        </w:rPr>
      </w:pPr>
    </w:p>
    <w:p w14:paraId="5D10C203" w14:textId="5EBA67C9" w:rsidR="000422F8" w:rsidRPr="009E7373" w:rsidRDefault="000422F8">
      <w:pPr>
        <w:pStyle w:val="Heading1"/>
        <w:rPr>
          <w:rFonts w:ascii="Arial" w:eastAsia="Times New Roman" w:hAnsi="Arial" w:cs="Arial"/>
          <w:kern w:val="36"/>
          <w:sz w:val="24"/>
          <w:szCs w:val="24"/>
        </w:rPr>
      </w:pPr>
      <w:r w:rsidRPr="009E7373">
        <w:rPr>
          <w:rFonts w:ascii="Arial" w:eastAsia="Times New Roman" w:hAnsi="Arial" w:cs="Arial"/>
          <w:color w:val="253776"/>
          <w:sz w:val="24"/>
          <w:szCs w:val="24"/>
        </w:rPr>
        <w:t>Application Timeline</w:t>
      </w:r>
    </w:p>
    <w:p w14:paraId="3CD0F039" w14:textId="77777777" w:rsidR="000422F8" w:rsidRPr="009E7373" w:rsidRDefault="000422F8">
      <w:pPr>
        <w:rPr>
          <w:rFonts w:ascii="Arial" w:hAnsi="Arial" w:cs="Arial"/>
          <w:sz w:val="24"/>
          <w:szCs w:val="24"/>
        </w:rPr>
      </w:pPr>
      <w:r w:rsidRPr="009E7373">
        <w:rPr>
          <w:rFonts w:ascii="Arial" w:hAnsi="Arial" w:cs="Arial"/>
          <w:sz w:val="24"/>
          <w:szCs w:val="24"/>
        </w:rPr>
        <w:t xml:space="preserve">Applications open on </w:t>
      </w:r>
      <w:r w:rsidRPr="009E7373">
        <w:rPr>
          <w:rFonts w:ascii="Arial" w:hAnsi="Arial" w:cs="Arial"/>
          <w:b/>
          <w:bCs/>
          <w:sz w:val="24"/>
          <w:szCs w:val="24"/>
        </w:rPr>
        <w:t>01 June 2026 and close on 28 June 2026.</w:t>
      </w:r>
      <w:r w:rsidRPr="009E7373">
        <w:rPr>
          <w:rFonts w:ascii="Arial" w:hAnsi="Arial" w:cs="Arial"/>
          <w:sz w:val="24"/>
          <w:szCs w:val="24"/>
        </w:rPr>
        <w:t xml:space="preserve"> This is a 4-week application window.</w:t>
      </w:r>
    </w:p>
    <w:p w14:paraId="549DC73C" w14:textId="65E42FC9" w:rsidR="000422F8" w:rsidRPr="009E7373" w:rsidRDefault="000422F8">
      <w:pPr>
        <w:rPr>
          <w:rFonts w:ascii="Arial" w:hAnsi="Arial" w:cs="Arial"/>
          <w:sz w:val="24"/>
          <w:szCs w:val="24"/>
        </w:rPr>
      </w:pPr>
      <w:r w:rsidRPr="009E7373">
        <w:rPr>
          <w:rFonts w:ascii="Arial" w:hAnsi="Arial" w:cs="Arial"/>
          <w:sz w:val="24"/>
          <w:szCs w:val="24"/>
        </w:rPr>
        <w:t xml:space="preserve">Applicants should expect to be notified of the outcome </w:t>
      </w:r>
      <w:r w:rsidR="00D65BE8" w:rsidRPr="009E7373">
        <w:rPr>
          <w:rFonts w:ascii="Arial" w:hAnsi="Arial" w:cs="Arial"/>
          <w:sz w:val="24"/>
          <w:szCs w:val="24"/>
        </w:rPr>
        <w:t xml:space="preserve">via email by </w:t>
      </w:r>
      <w:r w:rsidRPr="009E7373">
        <w:rPr>
          <w:rFonts w:ascii="Arial" w:hAnsi="Arial" w:cs="Arial"/>
          <w:b/>
          <w:bCs/>
          <w:sz w:val="24"/>
          <w:szCs w:val="24"/>
        </w:rPr>
        <w:t>August 2026.</w:t>
      </w:r>
    </w:p>
    <w:p w14:paraId="7FA3D9A7" w14:textId="77777777" w:rsidR="000422F8" w:rsidRPr="009E7373" w:rsidRDefault="000422F8">
      <w:pPr>
        <w:rPr>
          <w:rFonts w:ascii="Arial" w:hAnsi="Arial" w:cs="Arial"/>
          <w:sz w:val="24"/>
          <w:szCs w:val="24"/>
        </w:rPr>
      </w:pPr>
      <w:r w:rsidRPr="009E7373">
        <w:rPr>
          <w:rFonts w:ascii="Arial" w:hAnsi="Arial" w:cs="Arial"/>
          <w:sz w:val="24"/>
          <w:szCs w:val="24"/>
        </w:rPr>
        <w:lastRenderedPageBreak/>
        <w:t xml:space="preserve">Shortlisted applicants will be invited to discuss their proposal via MS Teams on </w:t>
      </w:r>
      <w:r w:rsidRPr="009E7373">
        <w:rPr>
          <w:rFonts w:ascii="Arial" w:hAnsi="Arial" w:cs="Arial"/>
          <w:b/>
          <w:bCs/>
          <w:sz w:val="24"/>
          <w:szCs w:val="24"/>
        </w:rPr>
        <w:t>Tuesday 14 July.</w:t>
      </w:r>
    </w:p>
    <w:p w14:paraId="261C6A3B" w14:textId="77777777" w:rsidR="000422F8" w:rsidRPr="009E7373" w:rsidRDefault="000422F8">
      <w:pPr>
        <w:pStyle w:val="Heading1"/>
        <w:rPr>
          <w:rFonts w:ascii="Arial" w:eastAsia="Times New Roman" w:hAnsi="Arial" w:cs="Arial"/>
          <w:kern w:val="36"/>
          <w:sz w:val="24"/>
          <w:szCs w:val="24"/>
        </w:rPr>
      </w:pPr>
      <w:r w:rsidRPr="009E7373">
        <w:rPr>
          <w:rFonts w:ascii="Arial" w:eastAsia="Times New Roman" w:hAnsi="Arial" w:cs="Arial"/>
          <w:color w:val="253776"/>
          <w:sz w:val="24"/>
          <w:szCs w:val="24"/>
        </w:rPr>
        <w:t>How to Apply</w:t>
      </w:r>
    </w:p>
    <w:p w14:paraId="670F9A26" w14:textId="07D238BB" w:rsidR="00852576" w:rsidRPr="009E7373" w:rsidRDefault="00852576" w:rsidP="00852576">
      <w:pPr>
        <w:jc w:val="both"/>
        <w:rPr>
          <w:rFonts w:ascii="Arial" w:eastAsia="Times New Roman" w:hAnsi="Arial" w:cs="Arial"/>
          <w:sz w:val="24"/>
          <w:szCs w:val="24"/>
        </w:rPr>
      </w:pPr>
      <w:r w:rsidRPr="009E7373">
        <w:rPr>
          <w:rFonts w:ascii="Arial" w:eastAsia="Times New Roman" w:hAnsi="Arial" w:cs="Arial"/>
          <w:sz w:val="24"/>
          <w:szCs w:val="24"/>
        </w:rPr>
        <w:t xml:space="preserve">The Cancer Research and Innovation Award Funding Guidance and Application Form documents are available on the Humber and North Yorkshire Cancer Alliance </w:t>
      </w:r>
      <w:r w:rsidR="00065347">
        <w:rPr>
          <w:rFonts w:ascii="Arial" w:eastAsia="Times New Roman" w:hAnsi="Arial" w:cs="Arial"/>
          <w:sz w:val="24"/>
          <w:szCs w:val="24"/>
        </w:rPr>
        <w:t>Clinical and Professional Portal</w:t>
      </w:r>
      <w:r w:rsidR="00445D12">
        <w:rPr>
          <w:rFonts w:ascii="Arial" w:eastAsia="Times New Roman" w:hAnsi="Arial" w:cs="Arial"/>
          <w:sz w:val="24"/>
          <w:szCs w:val="24"/>
        </w:rPr>
        <w:t xml:space="preserve"> here </w:t>
      </w:r>
      <w:hyperlink r:id="rId11" w:history="1">
        <w:r w:rsidR="00445D12" w:rsidRPr="00445D12">
          <w:rPr>
            <w:rStyle w:val="Hyperlink"/>
            <w:rFonts w:ascii="Arial" w:eastAsia="Times New Roman" w:hAnsi="Arial" w:cs="Arial"/>
            <w:sz w:val="24"/>
            <w:szCs w:val="24"/>
          </w:rPr>
          <w:t>Cancer Research and Innovation – HNYCA Clinician Portal</w:t>
        </w:r>
      </w:hyperlink>
    </w:p>
    <w:p w14:paraId="5C9999E5" w14:textId="77777777" w:rsidR="00852576" w:rsidRPr="009E7373" w:rsidRDefault="00852576" w:rsidP="00852576">
      <w:pPr>
        <w:rPr>
          <w:rStyle w:val="Hyperlink"/>
          <w:rFonts w:ascii="Arial" w:eastAsia="Times New Roman" w:hAnsi="Arial" w:cs="Arial"/>
          <w:color w:val="auto"/>
          <w:sz w:val="24"/>
          <w:szCs w:val="24"/>
          <w:u w:val="none"/>
        </w:rPr>
      </w:pPr>
      <w:r w:rsidRPr="009E7373">
        <w:rPr>
          <w:rFonts w:ascii="Arial" w:eastAsia="Times New Roman" w:hAnsi="Arial" w:cs="Arial"/>
          <w:sz w:val="24"/>
          <w:szCs w:val="24"/>
        </w:rPr>
        <w:t xml:space="preserve">For any queries relating to your project please contact </w:t>
      </w:r>
      <w:hyperlink r:id="rId12" w:history="1">
        <w:r w:rsidRPr="009E7373">
          <w:rPr>
            <w:rStyle w:val="Hyperlink"/>
            <w:rFonts w:ascii="Arial" w:hAnsi="Arial" w:cs="Arial"/>
            <w:sz w:val="24"/>
            <w:szCs w:val="24"/>
          </w:rPr>
          <w:t>hnyicb-ery.cdi.team@nhs.net</w:t>
        </w:r>
      </w:hyperlink>
    </w:p>
    <w:p w14:paraId="0BB1BADD" w14:textId="77777777" w:rsidR="00852576" w:rsidRPr="009E7373" w:rsidRDefault="00852576" w:rsidP="00852576">
      <w:pPr>
        <w:jc w:val="both"/>
        <w:rPr>
          <w:rFonts w:ascii="Arial" w:hAnsi="Arial" w:cs="Arial"/>
          <w:sz w:val="24"/>
          <w:szCs w:val="24"/>
        </w:rPr>
      </w:pPr>
      <w:r w:rsidRPr="009E7373">
        <w:rPr>
          <w:rFonts w:ascii="Arial" w:eastAsia="Times New Roman" w:hAnsi="Arial" w:cs="Arial"/>
          <w:sz w:val="24"/>
          <w:szCs w:val="24"/>
        </w:rPr>
        <w:t xml:space="preserve">All applications should be sent as a </w:t>
      </w:r>
      <w:r w:rsidRPr="009E7373">
        <w:rPr>
          <w:rFonts w:ascii="Arial" w:eastAsia="Times New Roman" w:hAnsi="Arial" w:cs="Arial"/>
          <w:b/>
          <w:bCs/>
          <w:sz w:val="24"/>
          <w:szCs w:val="24"/>
        </w:rPr>
        <w:t>PDF</w:t>
      </w:r>
      <w:r w:rsidRPr="009E7373">
        <w:rPr>
          <w:rFonts w:ascii="Arial" w:eastAsia="Times New Roman" w:hAnsi="Arial" w:cs="Arial"/>
          <w:sz w:val="24"/>
          <w:szCs w:val="24"/>
        </w:rPr>
        <w:t xml:space="preserve"> file to the Cancer Diagnostics and Innovations Team mailbox: </w:t>
      </w:r>
      <w:hyperlink r:id="rId13" w:history="1">
        <w:r w:rsidRPr="009E7373">
          <w:rPr>
            <w:rStyle w:val="Hyperlink"/>
            <w:rFonts w:ascii="Arial" w:eastAsia="Times New Roman" w:hAnsi="Arial" w:cs="Arial"/>
            <w:sz w:val="24"/>
            <w:szCs w:val="24"/>
          </w:rPr>
          <w:t>hnyicb-ery.cdi.team@nhs.net</w:t>
        </w:r>
      </w:hyperlink>
      <w:r w:rsidRPr="009E7373">
        <w:rPr>
          <w:rFonts w:ascii="Arial" w:eastAsia="Times New Roman" w:hAnsi="Arial" w:cs="Arial"/>
          <w:sz w:val="24"/>
          <w:szCs w:val="24"/>
        </w:rPr>
        <w:t xml:space="preserve"> </w:t>
      </w:r>
    </w:p>
    <w:p w14:paraId="363AE49E" w14:textId="320BF19F" w:rsidR="000422F8" w:rsidRPr="009E7373" w:rsidRDefault="000422F8">
      <w:pPr>
        <w:pStyle w:val="Heading1"/>
        <w:rPr>
          <w:rFonts w:ascii="Arial" w:eastAsia="Times New Roman" w:hAnsi="Arial" w:cs="Arial"/>
          <w:kern w:val="36"/>
          <w:sz w:val="24"/>
          <w:szCs w:val="24"/>
        </w:rPr>
      </w:pPr>
      <w:r w:rsidRPr="009E7373">
        <w:rPr>
          <w:rFonts w:ascii="Arial" w:eastAsia="Times New Roman" w:hAnsi="Arial" w:cs="Arial"/>
          <w:sz w:val="24"/>
          <w:szCs w:val="24"/>
        </w:rPr>
        <w:t>Appendices</w:t>
      </w:r>
    </w:p>
    <w:p w14:paraId="5EEB2341" w14:textId="7E43BC1C" w:rsidR="000422F8" w:rsidRPr="009E7373" w:rsidRDefault="000422F8">
      <w:pPr>
        <w:rPr>
          <w:rFonts w:ascii="Arial" w:hAnsi="Arial" w:cs="Arial"/>
          <w:sz w:val="24"/>
          <w:szCs w:val="24"/>
        </w:rPr>
      </w:pPr>
      <w:bookmarkStart w:id="0" w:name="_Hlk159492598"/>
      <w:r w:rsidRPr="009E7373">
        <w:rPr>
          <w:rFonts w:ascii="Arial" w:hAnsi="Arial" w:cs="Arial"/>
          <w:color w:val="auto"/>
          <w:sz w:val="24"/>
          <w:szCs w:val="24"/>
        </w:rPr>
        <w:t xml:space="preserve">Applicants from NHS Acute Trusts need to seek sign-off from their respective </w:t>
      </w:r>
      <w:proofErr w:type="spellStart"/>
      <w:r w:rsidRPr="009E7373">
        <w:rPr>
          <w:rFonts w:ascii="Arial" w:hAnsi="Arial" w:cs="Arial"/>
          <w:color w:val="auto"/>
          <w:sz w:val="24"/>
          <w:szCs w:val="24"/>
        </w:rPr>
        <w:t>organisational</w:t>
      </w:r>
      <w:proofErr w:type="spellEnd"/>
      <w:r w:rsidRPr="009E7373">
        <w:rPr>
          <w:rFonts w:ascii="Arial" w:hAnsi="Arial" w:cs="Arial"/>
          <w:color w:val="auto"/>
          <w:sz w:val="24"/>
          <w:szCs w:val="24"/>
        </w:rPr>
        <w:t xml:space="preserve"> leads </w:t>
      </w:r>
      <w:r w:rsidR="001C207A">
        <w:rPr>
          <w:rFonts w:ascii="Arial" w:hAnsi="Arial" w:cs="Arial"/>
          <w:color w:val="auto"/>
          <w:sz w:val="24"/>
          <w:szCs w:val="24"/>
        </w:rPr>
        <w:t>for Cancer</w:t>
      </w:r>
      <w:r w:rsidRPr="009E7373">
        <w:rPr>
          <w:rFonts w:ascii="Arial" w:hAnsi="Arial" w:cs="Arial"/>
          <w:color w:val="auto"/>
          <w:sz w:val="24"/>
          <w:szCs w:val="24"/>
        </w:rPr>
        <w:t>.</w:t>
      </w:r>
    </w:p>
    <w:tbl>
      <w:tblPr>
        <w:tblStyle w:val="TableGrid"/>
        <w:tblW w:w="0" w:type="auto"/>
        <w:tblLook w:val="04A0" w:firstRow="1" w:lastRow="0" w:firstColumn="1" w:lastColumn="0" w:noHBand="0" w:noVBand="1"/>
      </w:tblPr>
      <w:tblGrid>
        <w:gridCol w:w="2815"/>
        <w:gridCol w:w="2819"/>
        <w:gridCol w:w="3222"/>
      </w:tblGrid>
      <w:tr w:rsidR="000527BF" w:rsidRPr="009E7373" w14:paraId="4DBEBBA8" w14:textId="77777777" w:rsidTr="001B324C">
        <w:tc>
          <w:tcPr>
            <w:tcW w:w="2815" w:type="dxa"/>
            <w:shd w:val="clear" w:color="auto" w:fill="548DD4" w:themeFill="text2" w:themeFillTint="99"/>
          </w:tcPr>
          <w:p w14:paraId="02B6489F" w14:textId="77777777" w:rsidR="000527BF" w:rsidRPr="009E7373" w:rsidRDefault="000527BF">
            <w:pPr>
              <w:rPr>
                <w:rFonts w:ascii="Arial" w:eastAsia="Times New Roman" w:hAnsi="Arial" w:cs="Arial"/>
                <w:b/>
                <w:bCs/>
                <w:sz w:val="24"/>
                <w:szCs w:val="24"/>
              </w:rPr>
            </w:pPr>
            <w:proofErr w:type="spellStart"/>
            <w:r w:rsidRPr="009E7373">
              <w:rPr>
                <w:rFonts w:ascii="Arial" w:eastAsia="Times New Roman" w:hAnsi="Arial" w:cs="Arial"/>
                <w:b/>
                <w:bCs/>
                <w:sz w:val="24"/>
                <w:szCs w:val="24"/>
              </w:rPr>
              <w:t>Organisation</w:t>
            </w:r>
            <w:proofErr w:type="spellEnd"/>
          </w:p>
        </w:tc>
        <w:tc>
          <w:tcPr>
            <w:tcW w:w="2819" w:type="dxa"/>
            <w:shd w:val="clear" w:color="auto" w:fill="548DD4" w:themeFill="text2" w:themeFillTint="99"/>
          </w:tcPr>
          <w:p w14:paraId="260CA5B9" w14:textId="77777777" w:rsidR="000527BF" w:rsidRPr="009E7373" w:rsidRDefault="000527BF">
            <w:pPr>
              <w:rPr>
                <w:rFonts w:ascii="Arial" w:eastAsia="Times New Roman" w:hAnsi="Arial" w:cs="Arial"/>
                <w:b/>
                <w:bCs/>
                <w:sz w:val="24"/>
                <w:szCs w:val="24"/>
              </w:rPr>
            </w:pPr>
            <w:r w:rsidRPr="009E7373">
              <w:rPr>
                <w:rFonts w:ascii="Arial" w:eastAsia="Times New Roman" w:hAnsi="Arial" w:cs="Arial"/>
                <w:b/>
                <w:bCs/>
                <w:sz w:val="24"/>
                <w:szCs w:val="24"/>
              </w:rPr>
              <w:t>Lead Contact</w:t>
            </w:r>
          </w:p>
        </w:tc>
        <w:tc>
          <w:tcPr>
            <w:tcW w:w="3222" w:type="dxa"/>
            <w:shd w:val="clear" w:color="auto" w:fill="548DD4" w:themeFill="text2" w:themeFillTint="99"/>
          </w:tcPr>
          <w:p w14:paraId="4E3E7942" w14:textId="77777777" w:rsidR="000527BF" w:rsidRPr="009E7373" w:rsidRDefault="000527BF">
            <w:pPr>
              <w:rPr>
                <w:rFonts w:ascii="Arial" w:eastAsia="Times New Roman" w:hAnsi="Arial" w:cs="Arial"/>
                <w:b/>
                <w:bCs/>
                <w:sz w:val="24"/>
                <w:szCs w:val="24"/>
              </w:rPr>
            </w:pPr>
            <w:r w:rsidRPr="009E7373">
              <w:rPr>
                <w:rFonts w:ascii="Arial" w:eastAsia="Times New Roman" w:hAnsi="Arial" w:cs="Arial"/>
                <w:b/>
                <w:bCs/>
                <w:sz w:val="24"/>
                <w:szCs w:val="24"/>
              </w:rPr>
              <w:t>Email</w:t>
            </w:r>
          </w:p>
        </w:tc>
      </w:tr>
      <w:tr w:rsidR="00F64F30" w:rsidRPr="009E7373" w14:paraId="7433B86B" w14:textId="77777777" w:rsidTr="22F90D55">
        <w:tc>
          <w:tcPr>
            <w:tcW w:w="8856" w:type="dxa"/>
            <w:gridSpan w:val="3"/>
          </w:tcPr>
          <w:p w14:paraId="20944BFC" w14:textId="3D371D26" w:rsidR="00F64F30" w:rsidRPr="009E7373" w:rsidRDefault="00F64F30">
            <w:pPr>
              <w:rPr>
                <w:rFonts w:ascii="Arial" w:hAnsi="Arial" w:cs="Arial"/>
                <w:b/>
                <w:bCs/>
                <w:sz w:val="24"/>
                <w:szCs w:val="24"/>
              </w:rPr>
            </w:pPr>
            <w:r w:rsidRPr="009E7373">
              <w:rPr>
                <w:rFonts w:ascii="Arial" w:hAnsi="Arial" w:cs="Arial"/>
                <w:b/>
                <w:bCs/>
                <w:sz w:val="24"/>
                <w:szCs w:val="24"/>
              </w:rPr>
              <w:t>Appendix A</w:t>
            </w:r>
            <w:r w:rsidR="00A304B5" w:rsidRPr="009E7373">
              <w:rPr>
                <w:rFonts w:ascii="Arial" w:hAnsi="Arial" w:cs="Arial"/>
                <w:b/>
                <w:bCs/>
                <w:sz w:val="24"/>
                <w:szCs w:val="24"/>
              </w:rPr>
              <w:t xml:space="preserve"> </w:t>
            </w:r>
          </w:p>
        </w:tc>
      </w:tr>
      <w:tr w:rsidR="000527BF" w:rsidRPr="009E7373" w14:paraId="5E838CBE" w14:textId="77777777" w:rsidTr="001B324C">
        <w:tc>
          <w:tcPr>
            <w:tcW w:w="2815" w:type="dxa"/>
          </w:tcPr>
          <w:p w14:paraId="2931FE57" w14:textId="77777777" w:rsidR="000527BF" w:rsidRPr="009E7373" w:rsidRDefault="000527BF">
            <w:pPr>
              <w:rPr>
                <w:rFonts w:ascii="Arial" w:eastAsia="Times New Roman" w:hAnsi="Arial" w:cs="Arial"/>
                <w:sz w:val="24"/>
                <w:szCs w:val="24"/>
              </w:rPr>
            </w:pPr>
            <w:r w:rsidRPr="009E7373">
              <w:rPr>
                <w:rFonts w:ascii="Arial" w:eastAsia="Times New Roman" w:hAnsi="Arial" w:cs="Arial"/>
                <w:sz w:val="24"/>
                <w:szCs w:val="24"/>
              </w:rPr>
              <w:t>Humber Health Partnership</w:t>
            </w:r>
          </w:p>
        </w:tc>
        <w:tc>
          <w:tcPr>
            <w:tcW w:w="2819" w:type="dxa"/>
          </w:tcPr>
          <w:p w14:paraId="0A09F99D" w14:textId="77777777" w:rsidR="000527BF" w:rsidRPr="009E7373" w:rsidRDefault="000527BF">
            <w:pPr>
              <w:rPr>
                <w:rFonts w:ascii="Arial" w:eastAsia="Times New Roman" w:hAnsi="Arial" w:cs="Arial"/>
                <w:sz w:val="24"/>
                <w:szCs w:val="24"/>
              </w:rPr>
            </w:pPr>
            <w:r w:rsidRPr="009E7373">
              <w:rPr>
                <w:rFonts w:ascii="Arial" w:eastAsia="Times New Roman" w:hAnsi="Arial" w:cs="Arial"/>
                <w:sz w:val="24"/>
                <w:szCs w:val="24"/>
              </w:rPr>
              <w:t xml:space="preserve">Ashy Shanker </w:t>
            </w:r>
          </w:p>
          <w:p w14:paraId="3BB9A805" w14:textId="77777777" w:rsidR="000527BF" w:rsidRPr="009E7373" w:rsidRDefault="000527BF">
            <w:pPr>
              <w:rPr>
                <w:rFonts w:ascii="Arial" w:eastAsia="Times New Roman" w:hAnsi="Arial" w:cs="Arial"/>
                <w:sz w:val="24"/>
                <w:szCs w:val="24"/>
              </w:rPr>
            </w:pPr>
            <w:r w:rsidRPr="009E7373">
              <w:rPr>
                <w:rFonts w:ascii="Arial" w:eastAsia="Times New Roman" w:hAnsi="Arial" w:cs="Arial"/>
                <w:sz w:val="24"/>
                <w:szCs w:val="24"/>
              </w:rPr>
              <w:t>Operations Director – Cancer Network Care Group</w:t>
            </w:r>
          </w:p>
          <w:p w14:paraId="5C6F9331" w14:textId="77777777" w:rsidR="000527BF" w:rsidRPr="009E7373" w:rsidRDefault="000527BF">
            <w:pPr>
              <w:rPr>
                <w:rFonts w:ascii="Arial" w:eastAsia="Times New Roman" w:hAnsi="Arial" w:cs="Arial"/>
                <w:sz w:val="24"/>
                <w:szCs w:val="24"/>
              </w:rPr>
            </w:pPr>
          </w:p>
        </w:tc>
        <w:tc>
          <w:tcPr>
            <w:tcW w:w="3222" w:type="dxa"/>
          </w:tcPr>
          <w:p w14:paraId="3F6EB4AA" w14:textId="356CDB5D" w:rsidR="000527BF" w:rsidRPr="009E7373" w:rsidRDefault="0077A4C3" w:rsidP="22F90D55">
            <w:pPr>
              <w:rPr>
                <w:rFonts w:ascii="Arial" w:eastAsia="Times New Roman" w:hAnsi="Arial" w:cs="Arial"/>
                <w:sz w:val="24"/>
                <w:szCs w:val="24"/>
              </w:rPr>
            </w:pPr>
            <w:hyperlink r:id="rId14">
              <w:r w:rsidRPr="009E7373">
                <w:rPr>
                  <w:rStyle w:val="Hyperlink"/>
                  <w:rFonts w:ascii="Arial" w:hAnsi="Arial" w:cs="Arial"/>
                  <w:color w:val="auto"/>
                  <w:sz w:val="24"/>
                  <w:szCs w:val="24"/>
                </w:rPr>
                <w:t>ashanker@nhs.net</w:t>
              </w:r>
            </w:hyperlink>
            <w:r w:rsidRPr="009E7373">
              <w:rPr>
                <w:rFonts w:ascii="Arial" w:hAnsi="Arial" w:cs="Arial"/>
                <w:sz w:val="24"/>
                <w:szCs w:val="24"/>
              </w:rPr>
              <w:t xml:space="preserve"> </w:t>
            </w:r>
          </w:p>
          <w:p w14:paraId="1515ACE3" w14:textId="77777777" w:rsidR="000527BF" w:rsidRPr="009E7373" w:rsidRDefault="000527BF">
            <w:pPr>
              <w:rPr>
                <w:rFonts w:ascii="Arial" w:eastAsia="Times New Roman" w:hAnsi="Arial" w:cs="Arial"/>
                <w:sz w:val="24"/>
                <w:szCs w:val="24"/>
              </w:rPr>
            </w:pPr>
          </w:p>
          <w:p w14:paraId="4B3F82A3" w14:textId="77777777" w:rsidR="000527BF" w:rsidRPr="009E7373" w:rsidRDefault="000527BF" w:rsidP="000527BF">
            <w:pPr>
              <w:rPr>
                <w:rFonts w:ascii="Arial" w:eastAsia="Times New Roman" w:hAnsi="Arial" w:cs="Arial"/>
                <w:sz w:val="24"/>
                <w:szCs w:val="24"/>
              </w:rPr>
            </w:pPr>
          </w:p>
        </w:tc>
      </w:tr>
      <w:tr w:rsidR="000527BF" w:rsidRPr="009E7373" w14:paraId="3303D75A" w14:textId="77777777" w:rsidTr="001B324C">
        <w:tc>
          <w:tcPr>
            <w:tcW w:w="2815" w:type="dxa"/>
          </w:tcPr>
          <w:p w14:paraId="77BD6AE8" w14:textId="77777777" w:rsidR="000527BF" w:rsidRPr="009E7373" w:rsidRDefault="000527BF">
            <w:pPr>
              <w:rPr>
                <w:rFonts w:ascii="Arial" w:eastAsia="Times New Roman" w:hAnsi="Arial" w:cs="Arial"/>
                <w:sz w:val="24"/>
                <w:szCs w:val="24"/>
              </w:rPr>
            </w:pPr>
            <w:r w:rsidRPr="009E7373">
              <w:rPr>
                <w:rFonts w:ascii="Arial" w:eastAsia="Times New Roman" w:hAnsi="Arial" w:cs="Arial"/>
                <w:sz w:val="24"/>
                <w:szCs w:val="24"/>
              </w:rPr>
              <w:t>York and Scarborough Teaching Hospitals NHS Foundation Trust</w:t>
            </w:r>
          </w:p>
        </w:tc>
        <w:tc>
          <w:tcPr>
            <w:tcW w:w="2819" w:type="dxa"/>
          </w:tcPr>
          <w:p w14:paraId="38BB4CEE" w14:textId="77777777" w:rsidR="000527BF" w:rsidRPr="009E7373" w:rsidRDefault="000527BF">
            <w:pPr>
              <w:rPr>
                <w:rFonts w:ascii="Arial" w:eastAsia="Times New Roman" w:hAnsi="Arial" w:cs="Arial"/>
                <w:sz w:val="24"/>
                <w:szCs w:val="24"/>
              </w:rPr>
            </w:pPr>
            <w:r w:rsidRPr="009E7373">
              <w:rPr>
                <w:rFonts w:ascii="Arial" w:eastAsia="Times New Roman" w:hAnsi="Arial" w:cs="Arial"/>
                <w:sz w:val="24"/>
                <w:szCs w:val="24"/>
              </w:rPr>
              <w:t>Beth Eastwood</w:t>
            </w:r>
          </w:p>
          <w:p w14:paraId="048309AD" w14:textId="77777777" w:rsidR="000527BF" w:rsidRPr="009E7373" w:rsidRDefault="000527BF">
            <w:pPr>
              <w:rPr>
                <w:rFonts w:ascii="Arial" w:eastAsia="Times New Roman" w:hAnsi="Arial" w:cs="Arial"/>
                <w:sz w:val="24"/>
                <w:szCs w:val="24"/>
              </w:rPr>
            </w:pPr>
            <w:r w:rsidRPr="009E7373">
              <w:rPr>
                <w:rFonts w:ascii="Arial" w:eastAsia="Times New Roman" w:hAnsi="Arial" w:cs="Arial"/>
                <w:sz w:val="24"/>
                <w:szCs w:val="24"/>
              </w:rPr>
              <w:t>Head of Cancer</w:t>
            </w:r>
          </w:p>
        </w:tc>
        <w:tc>
          <w:tcPr>
            <w:tcW w:w="3222" w:type="dxa"/>
          </w:tcPr>
          <w:p w14:paraId="3216E2B4" w14:textId="1C80FAC1" w:rsidR="000527BF" w:rsidRPr="009E7373" w:rsidRDefault="00066510">
            <w:pPr>
              <w:rPr>
                <w:rFonts w:ascii="Arial" w:eastAsia="Times New Roman" w:hAnsi="Arial" w:cs="Arial"/>
                <w:sz w:val="24"/>
                <w:szCs w:val="24"/>
              </w:rPr>
            </w:pPr>
            <w:hyperlink r:id="rId15" w:history="1">
              <w:r w:rsidRPr="009E7373">
                <w:rPr>
                  <w:rStyle w:val="Hyperlink"/>
                  <w:rFonts w:ascii="Arial" w:hAnsi="Arial" w:cs="Arial"/>
                  <w:color w:val="auto"/>
                  <w:sz w:val="24"/>
                  <w:szCs w:val="24"/>
                </w:rPr>
                <w:t>beth.eastwood4@nhs.net</w:t>
              </w:r>
            </w:hyperlink>
            <w:r w:rsidR="00086C25" w:rsidRPr="009E7373">
              <w:rPr>
                <w:rFonts w:ascii="Arial" w:hAnsi="Arial" w:cs="Arial"/>
                <w:sz w:val="24"/>
                <w:szCs w:val="24"/>
              </w:rPr>
              <w:t xml:space="preserve"> </w:t>
            </w:r>
            <w:r w:rsidRPr="009E7373">
              <w:rPr>
                <w:rFonts w:ascii="Arial" w:hAnsi="Arial" w:cs="Arial"/>
                <w:sz w:val="24"/>
                <w:szCs w:val="24"/>
              </w:rPr>
              <w:t xml:space="preserve"> </w:t>
            </w:r>
          </w:p>
        </w:tc>
      </w:tr>
      <w:tr w:rsidR="00942096" w:rsidRPr="009E7373" w14:paraId="211B41BA" w14:textId="77777777" w:rsidTr="22F90D55">
        <w:tc>
          <w:tcPr>
            <w:tcW w:w="8856" w:type="dxa"/>
            <w:gridSpan w:val="3"/>
          </w:tcPr>
          <w:p w14:paraId="6E8EDD38" w14:textId="0CDDFC58" w:rsidR="00942096" w:rsidRPr="009E7373" w:rsidRDefault="00942096">
            <w:pPr>
              <w:rPr>
                <w:rFonts w:ascii="Arial" w:eastAsia="Times New Roman" w:hAnsi="Arial" w:cs="Arial"/>
                <w:b/>
                <w:bCs/>
                <w:color w:val="auto"/>
                <w:sz w:val="24"/>
                <w:szCs w:val="24"/>
              </w:rPr>
            </w:pPr>
            <w:r w:rsidRPr="009E7373">
              <w:rPr>
                <w:rFonts w:ascii="Arial" w:eastAsia="Times New Roman" w:hAnsi="Arial" w:cs="Arial"/>
                <w:b/>
                <w:bCs/>
                <w:color w:val="auto"/>
                <w:sz w:val="24"/>
                <w:szCs w:val="24"/>
              </w:rPr>
              <w:t xml:space="preserve">Appendix </w:t>
            </w:r>
            <w:r w:rsidR="00FE0A4C" w:rsidRPr="009E7373">
              <w:rPr>
                <w:rFonts w:ascii="Arial" w:eastAsia="Times New Roman" w:hAnsi="Arial" w:cs="Arial"/>
                <w:b/>
                <w:bCs/>
                <w:color w:val="auto"/>
                <w:sz w:val="24"/>
                <w:szCs w:val="24"/>
              </w:rPr>
              <w:t>B</w:t>
            </w:r>
            <w:r w:rsidRPr="009E7373">
              <w:rPr>
                <w:rFonts w:ascii="Arial" w:eastAsia="Times New Roman" w:hAnsi="Arial" w:cs="Arial"/>
                <w:b/>
                <w:bCs/>
                <w:color w:val="auto"/>
                <w:sz w:val="24"/>
                <w:szCs w:val="24"/>
              </w:rPr>
              <w:t xml:space="preserve"> </w:t>
            </w:r>
          </w:p>
          <w:p w14:paraId="4EA4BE09" w14:textId="6EB16B17" w:rsidR="00942096" w:rsidRPr="009E7373" w:rsidRDefault="00DF3A49">
            <w:pPr>
              <w:rPr>
                <w:rFonts w:ascii="Arial" w:eastAsia="Times New Roman" w:hAnsi="Arial" w:cs="Arial"/>
                <w:b/>
                <w:bCs/>
                <w:color w:val="FF0000"/>
                <w:sz w:val="24"/>
                <w:szCs w:val="24"/>
              </w:rPr>
            </w:pPr>
            <w:r w:rsidRPr="009E7373">
              <w:rPr>
                <w:rFonts w:ascii="Arial" w:eastAsia="Times New Roman" w:hAnsi="Arial" w:cs="Arial"/>
                <w:b/>
                <w:bCs/>
                <w:color w:val="auto"/>
                <w:sz w:val="24"/>
                <w:szCs w:val="24"/>
              </w:rPr>
              <w:t>Medical Physics</w:t>
            </w:r>
          </w:p>
        </w:tc>
      </w:tr>
      <w:tr w:rsidR="00DF3A49" w:rsidRPr="009E7373" w14:paraId="6B992929" w14:textId="77777777" w:rsidTr="001B324C">
        <w:tc>
          <w:tcPr>
            <w:tcW w:w="2815" w:type="dxa"/>
            <w:tcBorders>
              <w:top w:val="single" w:sz="4" w:space="0" w:color="auto"/>
              <w:left w:val="single" w:sz="4" w:space="0" w:color="auto"/>
              <w:bottom w:val="single" w:sz="4" w:space="0" w:color="auto"/>
              <w:right w:val="single" w:sz="4" w:space="0" w:color="auto"/>
            </w:tcBorders>
          </w:tcPr>
          <w:p w14:paraId="7675C32E" w14:textId="511D0AE5" w:rsidR="00DF3A49" w:rsidRPr="009E7373" w:rsidRDefault="00DF3A49" w:rsidP="00DF3A49">
            <w:pPr>
              <w:rPr>
                <w:rFonts w:ascii="Arial" w:eastAsia="Times New Roman" w:hAnsi="Arial" w:cs="Arial"/>
                <w:color w:val="FF0000"/>
                <w:sz w:val="24"/>
                <w:szCs w:val="24"/>
              </w:rPr>
            </w:pPr>
            <w:r w:rsidRPr="009E7373">
              <w:rPr>
                <w:rStyle w:val="normaltextrun"/>
                <w:rFonts w:ascii="Arial" w:hAnsi="Arial" w:cs="Arial"/>
                <w:sz w:val="24"/>
                <w:szCs w:val="24"/>
              </w:rPr>
              <w:t>York and Scarborough Teaching Hospitals NHS Foundation Trust</w:t>
            </w:r>
            <w:r w:rsidRPr="009E7373">
              <w:rPr>
                <w:rStyle w:val="eop"/>
                <w:rFonts w:ascii="Arial" w:hAnsi="Arial" w:cs="Arial"/>
                <w:sz w:val="24"/>
                <w:szCs w:val="24"/>
              </w:rPr>
              <w:t> </w:t>
            </w:r>
          </w:p>
        </w:tc>
        <w:tc>
          <w:tcPr>
            <w:tcW w:w="2819" w:type="dxa"/>
            <w:tcBorders>
              <w:top w:val="single" w:sz="4" w:space="0" w:color="auto"/>
              <w:left w:val="single" w:sz="4" w:space="0" w:color="auto"/>
              <w:bottom w:val="single" w:sz="4" w:space="0" w:color="auto"/>
              <w:right w:val="single" w:sz="4" w:space="0" w:color="auto"/>
            </w:tcBorders>
          </w:tcPr>
          <w:p w14:paraId="1ECDC19C" w14:textId="6237C78F" w:rsidR="00DF3A49" w:rsidRPr="009E7373" w:rsidRDefault="00DF3A49" w:rsidP="00DF3A49">
            <w:pPr>
              <w:rPr>
                <w:rFonts w:ascii="Arial" w:eastAsia="Times New Roman" w:hAnsi="Arial" w:cs="Arial"/>
                <w:color w:val="FF0000"/>
                <w:sz w:val="24"/>
                <w:szCs w:val="24"/>
              </w:rPr>
            </w:pPr>
            <w:r w:rsidRPr="009E7373">
              <w:rPr>
                <w:rStyle w:val="normaltextrun"/>
                <w:rFonts w:ascii="Arial" w:hAnsi="Arial" w:cs="Arial"/>
                <w:sz w:val="24"/>
                <w:szCs w:val="24"/>
              </w:rPr>
              <w:t>Anthony Higgins </w:t>
            </w:r>
            <w:r w:rsidRPr="009E7373">
              <w:rPr>
                <w:rStyle w:val="eop"/>
                <w:rFonts w:ascii="Arial" w:hAnsi="Arial" w:cs="Arial"/>
                <w:sz w:val="24"/>
                <w:szCs w:val="24"/>
              </w:rPr>
              <w:t> </w:t>
            </w:r>
          </w:p>
        </w:tc>
        <w:tc>
          <w:tcPr>
            <w:tcW w:w="3222" w:type="dxa"/>
            <w:tcBorders>
              <w:top w:val="single" w:sz="4" w:space="0" w:color="auto"/>
              <w:left w:val="single" w:sz="4" w:space="0" w:color="auto"/>
              <w:bottom w:val="single" w:sz="4" w:space="0" w:color="auto"/>
              <w:right w:val="single" w:sz="4" w:space="0" w:color="auto"/>
            </w:tcBorders>
          </w:tcPr>
          <w:p w14:paraId="568947ED" w14:textId="5375E2AE" w:rsidR="00DF3A49" w:rsidRPr="009E7373" w:rsidRDefault="009E4942" w:rsidP="00DF3A49">
            <w:pPr>
              <w:rPr>
                <w:rFonts w:ascii="Arial" w:eastAsia="Times New Roman" w:hAnsi="Arial" w:cs="Arial"/>
                <w:color w:val="FF0000"/>
                <w:sz w:val="24"/>
                <w:szCs w:val="24"/>
              </w:rPr>
            </w:pPr>
            <w:r w:rsidRPr="009E7373">
              <w:rPr>
                <w:rFonts w:ascii="Arial" w:hAnsi="Arial" w:cs="Arial"/>
                <w:sz w:val="24"/>
                <w:szCs w:val="24"/>
              </w:rPr>
              <w:t>Anthony.higgins@nhs.net</w:t>
            </w:r>
          </w:p>
        </w:tc>
      </w:tr>
      <w:tr w:rsidR="00F64F30" w:rsidRPr="009E7373" w14:paraId="72435BBE" w14:textId="77777777" w:rsidTr="001B324C">
        <w:tc>
          <w:tcPr>
            <w:tcW w:w="2815" w:type="dxa"/>
            <w:tcBorders>
              <w:top w:val="single" w:sz="4" w:space="0" w:color="auto"/>
              <w:left w:val="single" w:sz="4" w:space="0" w:color="auto"/>
              <w:bottom w:val="single" w:sz="4" w:space="0" w:color="auto"/>
              <w:right w:val="single" w:sz="4" w:space="0" w:color="auto"/>
            </w:tcBorders>
          </w:tcPr>
          <w:p w14:paraId="689E8A4C" w14:textId="69531D84" w:rsidR="00F64F30" w:rsidRPr="009E7373" w:rsidRDefault="00F64F30" w:rsidP="00F64F30">
            <w:pPr>
              <w:rPr>
                <w:rFonts w:ascii="Arial" w:eastAsia="Times New Roman" w:hAnsi="Arial" w:cs="Arial"/>
                <w:color w:val="FF0000"/>
                <w:sz w:val="24"/>
                <w:szCs w:val="24"/>
              </w:rPr>
            </w:pPr>
            <w:r w:rsidRPr="009E7373">
              <w:rPr>
                <w:rStyle w:val="normaltextrun"/>
                <w:rFonts w:ascii="Arial" w:hAnsi="Arial" w:cs="Arial"/>
                <w:sz w:val="24"/>
                <w:szCs w:val="24"/>
              </w:rPr>
              <w:t>Humber Health Partnership</w:t>
            </w:r>
            <w:r w:rsidRPr="009E7373">
              <w:rPr>
                <w:rStyle w:val="eop"/>
                <w:rFonts w:ascii="Arial" w:hAnsi="Arial" w:cs="Arial"/>
                <w:sz w:val="24"/>
                <w:szCs w:val="24"/>
              </w:rPr>
              <w:t> </w:t>
            </w:r>
          </w:p>
        </w:tc>
        <w:tc>
          <w:tcPr>
            <w:tcW w:w="2819" w:type="dxa"/>
            <w:tcBorders>
              <w:top w:val="single" w:sz="4" w:space="0" w:color="auto"/>
              <w:left w:val="single" w:sz="4" w:space="0" w:color="auto"/>
              <w:bottom w:val="single" w:sz="4" w:space="0" w:color="auto"/>
              <w:right w:val="single" w:sz="4" w:space="0" w:color="auto"/>
            </w:tcBorders>
          </w:tcPr>
          <w:p w14:paraId="252C8151" w14:textId="34A03163" w:rsidR="00F64F30" w:rsidRPr="009E7373" w:rsidRDefault="00F64F30" w:rsidP="00F64F30">
            <w:pPr>
              <w:rPr>
                <w:rFonts w:ascii="Arial" w:eastAsia="Times New Roman" w:hAnsi="Arial" w:cs="Arial"/>
                <w:color w:val="FF0000"/>
                <w:sz w:val="24"/>
                <w:szCs w:val="24"/>
              </w:rPr>
            </w:pPr>
            <w:r w:rsidRPr="009E7373">
              <w:rPr>
                <w:rStyle w:val="normaltextrun"/>
                <w:rFonts w:ascii="Arial" w:hAnsi="Arial" w:cs="Arial"/>
                <w:sz w:val="24"/>
                <w:szCs w:val="24"/>
              </w:rPr>
              <w:t>John Saunderson</w:t>
            </w:r>
            <w:r w:rsidRPr="009E7373">
              <w:rPr>
                <w:rStyle w:val="eop"/>
                <w:rFonts w:ascii="Arial" w:hAnsi="Arial" w:cs="Arial"/>
                <w:sz w:val="24"/>
                <w:szCs w:val="24"/>
              </w:rPr>
              <w:t> </w:t>
            </w:r>
          </w:p>
        </w:tc>
        <w:tc>
          <w:tcPr>
            <w:tcW w:w="3222" w:type="dxa"/>
            <w:tcBorders>
              <w:top w:val="single" w:sz="4" w:space="0" w:color="auto"/>
              <w:left w:val="single" w:sz="4" w:space="0" w:color="auto"/>
              <w:bottom w:val="single" w:sz="4" w:space="0" w:color="auto"/>
              <w:right w:val="single" w:sz="4" w:space="0" w:color="auto"/>
            </w:tcBorders>
          </w:tcPr>
          <w:p w14:paraId="3769D5FF" w14:textId="78F17D54" w:rsidR="00F64F30" w:rsidRPr="009E7373" w:rsidRDefault="009E4942" w:rsidP="00F64F30">
            <w:pPr>
              <w:rPr>
                <w:rFonts w:ascii="Arial" w:eastAsia="Times New Roman" w:hAnsi="Arial" w:cs="Arial"/>
                <w:color w:val="FF0000"/>
                <w:sz w:val="24"/>
                <w:szCs w:val="24"/>
              </w:rPr>
            </w:pPr>
            <w:r w:rsidRPr="009E7373">
              <w:rPr>
                <w:rFonts w:ascii="Arial" w:hAnsi="Arial" w:cs="Arial"/>
                <w:sz w:val="24"/>
                <w:szCs w:val="24"/>
              </w:rPr>
              <w:t>johnsaunderson@nhs.net</w:t>
            </w:r>
          </w:p>
        </w:tc>
      </w:tr>
      <w:bookmarkEnd w:id="0"/>
    </w:tbl>
    <w:p w14:paraId="5B4F2D2D" w14:textId="77777777" w:rsidR="0054466D" w:rsidRPr="009E7373" w:rsidRDefault="0054466D">
      <w:pPr>
        <w:rPr>
          <w:rFonts w:ascii="Arial" w:hAnsi="Arial" w:cs="Arial"/>
          <w:b/>
          <w:bCs/>
          <w:color w:val="365F91" w:themeColor="accent1" w:themeShade="BF"/>
          <w:sz w:val="24"/>
          <w:szCs w:val="24"/>
        </w:rPr>
      </w:pPr>
    </w:p>
    <w:sectPr w:rsidR="0054466D" w:rsidRPr="009E7373" w:rsidSect="00063052">
      <w:headerReference w:type="default" r:id="rId16"/>
      <w:footerReference w:type="default" r:id="rId17"/>
      <w:pgSz w:w="12240" w:h="15840"/>
      <w:pgMar w:top="1440" w:right="1800" w:bottom="1440" w:left="180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C260" w14:textId="77777777" w:rsidR="006577F5" w:rsidRDefault="006577F5" w:rsidP="00063052">
      <w:pPr>
        <w:spacing w:after="0" w:line="240" w:lineRule="auto"/>
      </w:pPr>
      <w:r>
        <w:separator/>
      </w:r>
    </w:p>
  </w:endnote>
  <w:endnote w:type="continuationSeparator" w:id="0">
    <w:p w14:paraId="6DEE4C85" w14:textId="77777777" w:rsidR="006577F5" w:rsidRDefault="006577F5" w:rsidP="00063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922699"/>
      <w:docPartObj>
        <w:docPartGallery w:val="Page Numbers (Bottom of Page)"/>
        <w:docPartUnique/>
      </w:docPartObj>
    </w:sdtPr>
    <w:sdtEndPr>
      <w:rPr>
        <w:noProof/>
      </w:rPr>
    </w:sdtEndPr>
    <w:sdtContent>
      <w:p w14:paraId="606F3256" w14:textId="4D0229EC" w:rsidR="00461575" w:rsidRDefault="004615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9D30C1" w14:textId="77777777" w:rsidR="00A21246" w:rsidRDefault="00A21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0CB8" w14:textId="77777777" w:rsidR="006577F5" w:rsidRDefault="006577F5" w:rsidP="00063052">
      <w:pPr>
        <w:spacing w:after="0" w:line="240" w:lineRule="auto"/>
      </w:pPr>
      <w:r>
        <w:separator/>
      </w:r>
    </w:p>
  </w:footnote>
  <w:footnote w:type="continuationSeparator" w:id="0">
    <w:p w14:paraId="6247455A" w14:textId="77777777" w:rsidR="006577F5" w:rsidRDefault="006577F5" w:rsidP="00063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9F15" w14:textId="7C92D6D3" w:rsidR="00063052" w:rsidRDefault="00063052">
    <w:pPr>
      <w:pStyle w:val="Header"/>
    </w:pPr>
    <w:r>
      <w:t xml:space="preserve">                                    </w:t>
    </w:r>
    <w:r>
      <w:rPr>
        <w:noProof/>
      </w:rPr>
      <w:drawing>
        <wp:inline distT="0" distB="0" distL="0" distR="0" wp14:anchorId="36806637" wp14:editId="1F735473">
          <wp:extent cx="2913137" cy="707390"/>
          <wp:effectExtent l="0" t="0" r="1905" b="0"/>
          <wp:docPr id="1288136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066" cy="71538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835CD04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5F2A69"/>
    <w:multiLevelType w:val="hybridMultilevel"/>
    <w:tmpl w:val="5F9A1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85E26BD"/>
    <w:multiLevelType w:val="multilevel"/>
    <w:tmpl w:val="8F82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93268"/>
    <w:multiLevelType w:val="hybridMultilevel"/>
    <w:tmpl w:val="E526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FC4AA5"/>
    <w:multiLevelType w:val="multilevel"/>
    <w:tmpl w:val="A516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A14256"/>
    <w:multiLevelType w:val="hybridMultilevel"/>
    <w:tmpl w:val="2B1E9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B4F6896"/>
    <w:multiLevelType w:val="multilevel"/>
    <w:tmpl w:val="2A74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E5423A"/>
    <w:multiLevelType w:val="multilevel"/>
    <w:tmpl w:val="B464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46656"/>
    <w:multiLevelType w:val="multilevel"/>
    <w:tmpl w:val="7302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90B6D"/>
    <w:multiLevelType w:val="hybridMultilevel"/>
    <w:tmpl w:val="EBC693D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0E352D"/>
    <w:multiLevelType w:val="hybridMultilevel"/>
    <w:tmpl w:val="84624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8F531E"/>
    <w:multiLevelType w:val="hybridMultilevel"/>
    <w:tmpl w:val="FCEA1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1D06AE"/>
    <w:multiLevelType w:val="multilevel"/>
    <w:tmpl w:val="FDB6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E4446"/>
    <w:multiLevelType w:val="multilevel"/>
    <w:tmpl w:val="EFFC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1A2094"/>
    <w:multiLevelType w:val="hybridMultilevel"/>
    <w:tmpl w:val="2FF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653F6"/>
    <w:multiLevelType w:val="hybridMultilevel"/>
    <w:tmpl w:val="93E06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FA5EE5"/>
    <w:multiLevelType w:val="multilevel"/>
    <w:tmpl w:val="A64A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31BDB"/>
    <w:multiLevelType w:val="hybridMultilevel"/>
    <w:tmpl w:val="A3A0B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4E5DB2"/>
    <w:multiLevelType w:val="hybridMultilevel"/>
    <w:tmpl w:val="7C10E6B0"/>
    <w:lvl w:ilvl="0" w:tplc="83724B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8F739F"/>
    <w:multiLevelType w:val="hybridMultilevel"/>
    <w:tmpl w:val="7BCE2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727E48"/>
    <w:multiLevelType w:val="hybridMultilevel"/>
    <w:tmpl w:val="C0809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8321AF"/>
    <w:multiLevelType w:val="multilevel"/>
    <w:tmpl w:val="E3A4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9F0D51"/>
    <w:multiLevelType w:val="hybridMultilevel"/>
    <w:tmpl w:val="01465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786CA8"/>
    <w:multiLevelType w:val="hybridMultilevel"/>
    <w:tmpl w:val="F0742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265401"/>
    <w:multiLevelType w:val="multilevel"/>
    <w:tmpl w:val="BDC8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335634"/>
    <w:multiLevelType w:val="multilevel"/>
    <w:tmpl w:val="A1B2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454D2C"/>
    <w:multiLevelType w:val="multilevel"/>
    <w:tmpl w:val="9B9C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357566">
    <w:abstractNumId w:val="8"/>
  </w:num>
  <w:num w:numId="2" w16cid:durableId="1683506786">
    <w:abstractNumId w:val="6"/>
  </w:num>
  <w:num w:numId="3" w16cid:durableId="1978337399">
    <w:abstractNumId w:val="5"/>
  </w:num>
  <w:num w:numId="4" w16cid:durableId="1638874028">
    <w:abstractNumId w:val="4"/>
  </w:num>
  <w:num w:numId="5" w16cid:durableId="566578236">
    <w:abstractNumId w:val="7"/>
  </w:num>
  <w:num w:numId="6" w16cid:durableId="1343052111">
    <w:abstractNumId w:val="3"/>
  </w:num>
  <w:num w:numId="7" w16cid:durableId="1173571076">
    <w:abstractNumId w:val="2"/>
  </w:num>
  <w:num w:numId="8" w16cid:durableId="1967612691">
    <w:abstractNumId w:val="1"/>
  </w:num>
  <w:num w:numId="9" w16cid:durableId="1090584608">
    <w:abstractNumId w:val="0"/>
  </w:num>
  <w:num w:numId="10" w16cid:durableId="580212134">
    <w:abstractNumId w:val="33"/>
  </w:num>
  <w:num w:numId="11" w16cid:durableId="1200512334">
    <w:abstractNumId w:val="15"/>
  </w:num>
  <w:num w:numId="12" w16cid:durableId="1207526439">
    <w:abstractNumId w:val="14"/>
  </w:num>
  <w:num w:numId="13" w16cid:durableId="2016416011">
    <w:abstractNumId w:val="32"/>
  </w:num>
  <w:num w:numId="14" w16cid:durableId="1715545672">
    <w:abstractNumId w:val="20"/>
  </w:num>
  <w:num w:numId="15" w16cid:durableId="374624573">
    <w:abstractNumId w:val="10"/>
  </w:num>
  <w:num w:numId="16" w16cid:durableId="1717461223">
    <w:abstractNumId w:val="16"/>
  </w:num>
  <w:num w:numId="17" w16cid:durableId="191194007">
    <w:abstractNumId w:val="30"/>
  </w:num>
  <w:num w:numId="18" w16cid:durableId="1468276661">
    <w:abstractNumId w:val="11"/>
  </w:num>
  <w:num w:numId="19" w16cid:durableId="330566879">
    <w:abstractNumId w:val="17"/>
  </w:num>
  <w:num w:numId="20" w16cid:durableId="950434300">
    <w:abstractNumId w:val="13"/>
  </w:num>
  <w:num w:numId="21" w16cid:durableId="1988822544">
    <w:abstractNumId w:val="25"/>
  </w:num>
  <w:num w:numId="22" w16cid:durableId="587661451">
    <w:abstractNumId w:val="9"/>
  </w:num>
  <w:num w:numId="23" w16cid:durableId="1402751602">
    <w:abstractNumId w:val="23"/>
  </w:num>
  <w:num w:numId="24" w16cid:durableId="740910586">
    <w:abstractNumId w:val="31"/>
  </w:num>
  <w:num w:numId="25" w16cid:durableId="632442549">
    <w:abstractNumId w:val="19"/>
  </w:num>
  <w:num w:numId="26" w16cid:durableId="4211887">
    <w:abstractNumId w:val="18"/>
  </w:num>
  <w:num w:numId="27" w16cid:durableId="2142993208">
    <w:abstractNumId w:val="28"/>
  </w:num>
  <w:num w:numId="28" w16cid:durableId="203717225">
    <w:abstractNumId w:val="27"/>
  </w:num>
  <w:num w:numId="29" w16cid:durableId="977689567">
    <w:abstractNumId w:val="26"/>
  </w:num>
  <w:num w:numId="30" w16cid:durableId="253128496">
    <w:abstractNumId w:val="22"/>
  </w:num>
  <w:num w:numId="31" w16cid:durableId="319509528">
    <w:abstractNumId w:val="29"/>
  </w:num>
  <w:num w:numId="32" w16cid:durableId="16858188">
    <w:abstractNumId w:val="21"/>
  </w:num>
  <w:num w:numId="33" w16cid:durableId="1687555897">
    <w:abstractNumId w:val="24"/>
  </w:num>
  <w:num w:numId="34" w16cid:durableId="2023165315">
    <w:abstractNumId w:val="34"/>
  </w:num>
  <w:num w:numId="35" w16cid:durableId="1501701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450"/>
    <w:rsid w:val="00013D7F"/>
    <w:rsid w:val="00016FA9"/>
    <w:rsid w:val="0002776C"/>
    <w:rsid w:val="0003184C"/>
    <w:rsid w:val="00031BE3"/>
    <w:rsid w:val="00034616"/>
    <w:rsid w:val="000422F8"/>
    <w:rsid w:val="0005230E"/>
    <w:rsid w:val="000527BF"/>
    <w:rsid w:val="00052AE6"/>
    <w:rsid w:val="000530C6"/>
    <w:rsid w:val="00053C10"/>
    <w:rsid w:val="0006063C"/>
    <w:rsid w:val="00063052"/>
    <w:rsid w:val="00065347"/>
    <w:rsid w:val="000656EB"/>
    <w:rsid w:val="00066510"/>
    <w:rsid w:val="0008129A"/>
    <w:rsid w:val="00084F33"/>
    <w:rsid w:val="00086C25"/>
    <w:rsid w:val="000B4B7E"/>
    <w:rsid w:val="000C0894"/>
    <w:rsid w:val="000C3238"/>
    <w:rsid w:val="000C5784"/>
    <w:rsid w:val="00115871"/>
    <w:rsid w:val="00121217"/>
    <w:rsid w:val="00121F33"/>
    <w:rsid w:val="00121FF5"/>
    <w:rsid w:val="00145B0E"/>
    <w:rsid w:val="00146CC7"/>
    <w:rsid w:val="0015074B"/>
    <w:rsid w:val="00152AA9"/>
    <w:rsid w:val="001546FE"/>
    <w:rsid w:val="00157FC9"/>
    <w:rsid w:val="0016545D"/>
    <w:rsid w:val="001735EA"/>
    <w:rsid w:val="001777F6"/>
    <w:rsid w:val="00190025"/>
    <w:rsid w:val="0019156F"/>
    <w:rsid w:val="001B324C"/>
    <w:rsid w:val="001C207A"/>
    <w:rsid w:val="001C3CE3"/>
    <w:rsid w:val="002076CA"/>
    <w:rsid w:val="00207B75"/>
    <w:rsid w:val="00216BCB"/>
    <w:rsid w:val="00225C51"/>
    <w:rsid w:val="00240722"/>
    <w:rsid w:val="0026732B"/>
    <w:rsid w:val="0027663D"/>
    <w:rsid w:val="0029368A"/>
    <w:rsid w:val="0029639D"/>
    <w:rsid w:val="002B0572"/>
    <w:rsid w:val="002B3D99"/>
    <w:rsid w:val="002C35F4"/>
    <w:rsid w:val="002D45C3"/>
    <w:rsid w:val="002D50F7"/>
    <w:rsid w:val="003047DD"/>
    <w:rsid w:val="00326F90"/>
    <w:rsid w:val="0033451C"/>
    <w:rsid w:val="00352777"/>
    <w:rsid w:val="0036250A"/>
    <w:rsid w:val="00376217"/>
    <w:rsid w:val="00383A1D"/>
    <w:rsid w:val="00391303"/>
    <w:rsid w:val="0039546A"/>
    <w:rsid w:val="003A48C4"/>
    <w:rsid w:val="003D4658"/>
    <w:rsid w:val="003E3789"/>
    <w:rsid w:val="003E4093"/>
    <w:rsid w:val="003E43C8"/>
    <w:rsid w:val="003F6723"/>
    <w:rsid w:val="00403DB7"/>
    <w:rsid w:val="004248A1"/>
    <w:rsid w:val="00441C9F"/>
    <w:rsid w:val="00445D12"/>
    <w:rsid w:val="00457E12"/>
    <w:rsid w:val="00457E69"/>
    <w:rsid w:val="00461575"/>
    <w:rsid w:val="0046309D"/>
    <w:rsid w:val="004658E3"/>
    <w:rsid w:val="004676E5"/>
    <w:rsid w:val="00494AB5"/>
    <w:rsid w:val="004B1BE7"/>
    <w:rsid w:val="004C2564"/>
    <w:rsid w:val="004D064E"/>
    <w:rsid w:val="004D4D11"/>
    <w:rsid w:val="004D60B9"/>
    <w:rsid w:val="004F4191"/>
    <w:rsid w:val="00510329"/>
    <w:rsid w:val="005224D6"/>
    <w:rsid w:val="00524E86"/>
    <w:rsid w:val="005406C0"/>
    <w:rsid w:val="0054466D"/>
    <w:rsid w:val="005460BB"/>
    <w:rsid w:val="0057173C"/>
    <w:rsid w:val="005A3D2D"/>
    <w:rsid w:val="005D67C5"/>
    <w:rsid w:val="005F0ADF"/>
    <w:rsid w:val="005F0EE1"/>
    <w:rsid w:val="00605ACF"/>
    <w:rsid w:val="006123B2"/>
    <w:rsid w:val="00622643"/>
    <w:rsid w:val="00646732"/>
    <w:rsid w:val="0065348B"/>
    <w:rsid w:val="0065408F"/>
    <w:rsid w:val="006577F5"/>
    <w:rsid w:val="00681A37"/>
    <w:rsid w:val="006964E0"/>
    <w:rsid w:val="0069680D"/>
    <w:rsid w:val="006A19E9"/>
    <w:rsid w:val="006A2D62"/>
    <w:rsid w:val="006B68A1"/>
    <w:rsid w:val="006C711D"/>
    <w:rsid w:val="006E1D05"/>
    <w:rsid w:val="00704201"/>
    <w:rsid w:val="00713C2F"/>
    <w:rsid w:val="0073190D"/>
    <w:rsid w:val="00743E39"/>
    <w:rsid w:val="00753E2B"/>
    <w:rsid w:val="0077A4C3"/>
    <w:rsid w:val="00780B83"/>
    <w:rsid w:val="00795E02"/>
    <w:rsid w:val="007A438F"/>
    <w:rsid w:val="007D3A45"/>
    <w:rsid w:val="0080469F"/>
    <w:rsid w:val="00805F26"/>
    <w:rsid w:val="008330A0"/>
    <w:rsid w:val="00845416"/>
    <w:rsid w:val="00852576"/>
    <w:rsid w:val="00895BD8"/>
    <w:rsid w:val="00897B17"/>
    <w:rsid w:val="008C68D8"/>
    <w:rsid w:val="008C6B94"/>
    <w:rsid w:val="008E1484"/>
    <w:rsid w:val="008E1D0D"/>
    <w:rsid w:val="008E3498"/>
    <w:rsid w:val="008E79AC"/>
    <w:rsid w:val="008F637D"/>
    <w:rsid w:val="00906B4E"/>
    <w:rsid w:val="009126B1"/>
    <w:rsid w:val="00914819"/>
    <w:rsid w:val="00917822"/>
    <w:rsid w:val="0093276D"/>
    <w:rsid w:val="00942096"/>
    <w:rsid w:val="00951F62"/>
    <w:rsid w:val="009771FF"/>
    <w:rsid w:val="009A078A"/>
    <w:rsid w:val="009A399C"/>
    <w:rsid w:val="009B473E"/>
    <w:rsid w:val="009E154B"/>
    <w:rsid w:val="009E4942"/>
    <w:rsid w:val="009E7373"/>
    <w:rsid w:val="009F5076"/>
    <w:rsid w:val="00A02904"/>
    <w:rsid w:val="00A02FCA"/>
    <w:rsid w:val="00A20ABB"/>
    <w:rsid w:val="00A21246"/>
    <w:rsid w:val="00A272D4"/>
    <w:rsid w:val="00A304B5"/>
    <w:rsid w:val="00A503C2"/>
    <w:rsid w:val="00A7035D"/>
    <w:rsid w:val="00A85D86"/>
    <w:rsid w:val="00A87E71"/>
    <w:rsid w:val="00A90D0B"/>
    <w:rsid w:val="00A93A75"/>
    <w:rsid w:val="00AA08E5"/>
    <w:rsid w:val="00AA1D8D"/>
    <w:rsid w:val="00AB0A0C"/>
    <w:rsid w:val="00AB405D"/>
    <w:rsid w:val="00AC1790"/>
    <w:rsid w:val="00AC7081"/>
    <w:rsid w:val="00AC7534"/>
    <w:rsid w:val="00AE026C"/>
    <w:rsid w:val="00AF3770"/>
    <w:rsid w:val="00B137EC"/>
    <w:rsid w:val="00B20E5D"/>
    <w:rsid w:val="00B228F3"/>
    <w:rsid w:val="00B230B2"/>
    <w:rsid w:val="00B41A46"/>
    <w:rsid w:val="00B46ED0"/>
    <w:rsid w:val="00B47730"/>
    <w:rsid w:val="00B54A4F"/>
    <w:rsid w:val="00B562C9"/>
    <w:rsid w:val="00B671A4"/>
    <w:rsid w:val="00B92B51"/>
    <w:rsid w:val="00B97126"/>
    <w:rsid w:val="00BB4571"/>
    <w:rsid w:val="00BE643F"/>
    <w:rsid w:val="00BF101B"/>
    <w:rsid w:val="00BF348B"/>
    <w:rsid w:val="00C02D07"/>
    <w:rsid w:val="00C02E06"/>
    <w:rsid w:val="00C118D4"/>
    <w:rsid w:val="00C12CBC"/>
    <w:rsid w:val="00C2242C"/>
    <w:rsid w:val="00C42D42"/>
    <w:rsid w:val="00C43C36"/>
    <w:rsid w:val="00C51633"/>
    <w:rsid w:val="00C661CB"/>
    <w:rsid w:val="00C83132"/>
    <w:rsid w:val="00C837D0"/>
    <w:rsid w:val="00C85B01"/>
    <w:rsid w:val="00CA4447"/>
    <w:rsid w:val="00CB0664"/>
    <w:rsid w:val="00CB10A1"/>
    <w:rsid w:val="00CB6667"/>
    <w:rsid w:val="00CD335D"/>
    <w:rsid w:val="00CE6358"/>
    <w:rsid w:val="00CF55FB"/>
    <w:rsid w:val="00D30BE7"/>
    <w:rsid w:val="00D55C13"/>
    <w:rsid w:val="00D65BE8"/>
    <w:rsid w:val="00D83D99"/>
    <w:rsid w:val="00D857D8"/>
    <w:rsid w:val="00D864AD"/>
    <w:rsid w:val="00D94E7E"/>
    <w:rsid w:val="00DA441A"/>
    <w:rsid w:val="00DC48C7"/>
    <w:rsid w:val="00DE3C19"/>
    <w:rsid w:val="00DF25EB"/>
    <w:rsid w:val="00DF3090"/>
    <w:rsid w:val="00DF388F"/>
    <w:rsid w:val="00DF3A49"/>
    <w:rsid w:val="00E01B23"/>
    <w:rsid w:val="00E02673"/>
    <w:rsid w:val="00E208CF"/>
    <w:rsid w:val="00E212CC"/>
    <w:rsid w:val="00E324A7"/>
    <w:rsid w:val="00E4527B"/>
    <w:rsid w:val="00E91638"/>
    <w:rsid w:val="00E91D4D"/>
    <w:rsid w:val="00E95A7F"/>
    <w:rsid w:val="00EA44B0"/>
    <w:rsid w:val="00EB4D51"/>
    <w:rsid w:val="00EC15F6"/>
    <w:rsid w:val="00ED2450"/>
    <w:rsid w:val="00ED2D18"/>
    <w:rsid w:val="00EE768B"/>
    <w:rsid w:val="00EF3E66"/>
    <w:rsid w:val="00F02A8B"/>
    <w:rsid w:val="00F14369"/>
    <w:rsid w:val="00F15906"/>
    <w:rsid w:val="00F249F7"/>
    <w:rsid w:val="00F25703"/>
    <w:rsid w:val="00F279E7"/>
    <w:rsid w:val="00F3380D"/>
    <w:rsid w:val="00F353B1"/>
    <w:rsid w:val="00F45AE4"/>
    <w:rsid w:val="00F52880"/>
    <w:rsid w:val="00F64F30"/>
    <w:rsid w:val="00F672A9"/>
    <w:rsid w:val="00F721A3"/>
    <w:rsid w:val="00F82871"/>
    <w:rsid w:val="00F86628"/>
    <w:rsid w:val="00F9041C"/>
    <w:rsid w:val="00F92864"/>
    <w:rsid w:val="00FA09BC"/>
    <w:rsid w:val="00FA6E5D"/>
    <w:rsid w:val="00FB5059"/>
    <w:rsid w:val="00FB7CE8"/>
    <w:rsid w:val="00FC6808"/>
    <w:rsid w:val="00FC693F"/>
    <w:rsid w:val="00FE0A4C"/>
    <w:rsid w:val="00FE2D34"/>
    <w:rsid w:val="0EDBA14F"/>
    <w:rsid w:val="21FEC0A8"/>
    <w:rsid w:val="22F90D55"/>
    <w:rsid w:val="29D2D22F"/>
    <w:rsid w:val="2E32BB7D"/>
    <w:rsid w:val="2FF4CAEC"/>
    <w:rsid w:val="32BBBA34"/>
    <w:rsid w:val="3A26B45E"/>
    <w:rsid w:val="400281F9"/>
    <w:rsid w:val="4B8DDFEF"/>
    <w:rsid w:val="51D170D0"/>
    <w:rsid w:val="51F33FB5"/>
    <w:rsid w:val="57F6C498"/>
    <w:rsid w:val="5A042872"/>
    <w:rsid w:val="6249E65C"/>
    <w:rsid w:val="63DF272B"/>
    <w:rsid w:val="6B9344DD"/>
    <w:rsid w:val="709EDF84"/>
    <w:rsid w:val="7267089C"/>
    <w:rsid w:val="72CF0C19"/>
    <w:rsid w:val="7986B002"/>
    <w:rsid w:val="79E160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C1931FE6-ECCB-43C2-AABB-9C9EF15F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2E2E2D"/>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Chapter Box Bullet,F5 List Paragraph,List Paragraph1,Dot pt,No Spacing1,List Paragraph Char Char Char,Indicator Text,Colorful List - Accent 11,Numbered Para 1,Bullet 1,Bullet Points,MAIN CONTENT,List Paragraph2,Normal numbered,OBC Bullet"/>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494AB5"/>
    <w:rPr>
      <w:sz w:val="16"/>
      <w:szCs w:val="16"/>
    </w:rPr>
  </w:style>
  <w:style w:type="paragraph" w:styleId="CommentText">
    <w:name w:val="annotation text"/>
    <w:basedOn w:val="Normal"/>
    <w:link w:val="CommentTextChar"/>
    <w:uiPriority w:val="99"/>
    <w:unhideWhenUsed/>
    <w:rsid w:val="00494AB5"/>
    <w:pPr>
      <w:spacing w:line="240" w:lineRule="auto"/>
    </w:pPr>
    <w:rPr>
      <w:sz w:val="20"/>
      <w:szCs w:val="20"/>
    </w:rPr>
  </w:style>
  <w:style w:type="character" w:customStyle="1" w:styleId="CommentTextChar">
    <w:name w:val="Comment Text Char"/>
    <w:basedOn w:val="DefaultParagraphFont"/>
    <w:link w:val="CommentText"/>
    <w:uiPriority w:val="99"/>
    <w:rsid w:val="00494AB5"/>
    <w:rPr>
      <w:rFonts w:ascii="Calibri" w:hAnsi="Calibri"/>
      <w:color w:val="2E2E2D"/>
      <w:sz w:val="20"/>
      <w:szCs w:val="20"/>
    </w:rPr>
  </w:style>
  <w:style w:type="paragraph" w:styleId="CommentSubject">
    <w:name w:val="annotation subject"/>
    <w:basedOn w:val="CommentText"/>
    <w:next w:val="CommentText"/>
    <w:link w:val="CommentSubjectChar"/>
    <w:uiPriority w:val="99"/>
    <w:semiHidden/>
    <w:unhideWhenUsed/>
    <w:rsid w:val="00494AB5"/>
    <w:rPr>
      <w:b/>
      <w:bCs/>
    </w:rPr>
  </w:style>
  <w:style w:type="character" w:customStyle="1" w:styleId="CommentSubjectChar">
    <w:name w:val="Comment Subject Char"/>
    <w:basedOn w:val="CommentTextChar"/>
    <w:link w:val="CommentSubject"/>
    <w:uiPriority w:val="99"/>
    <w:semiHidden/>
    <w:rsid w:val="00494AB5"/>
    <w:rPr>
      <w:rFonts w:ascii="Calibri" w:hAnsi="Calibri"/>
      <w:b/>
      <w:bCs/>
      <w:color w:val="2E2E2D"/>
      <w:sz w:val="20"/>
      <w:szCs w:val="20"/>
    </w:rPr>
  </w:style>
  <w:style w:type="character" w:styleId="Hyperlink">
    <w:name w:val="Hyperlink"/>
    <w:basedOn w:val="DefaultParagraphFont"/>
    <w:uiPriority w:val="99"/>
    <w:unhideWhenUsed/>
    <w:rsid w:val="00053C10"/>
    <w:rPr>
      <w:color w:val="0000FF" w:themeColor="hyperlink"/>
      <w:u w:val="single"/>
    </w:rPr>
  </w:style>
  <w:style w:type="character" w:styleId="UnresolvedMention">
    <w:name w:val="Unresolved Mention"/>
    <w:basedOn w:val="DefaultParagraphFont"/>
    <w:uiPriority w:val="99"/>
    <w:semiHidden/>
    <w:unhideWhenUsed/>
    <w:rsid w:val="00053C10"/>
    <w:rPr>
      <w:color w:val="605E5C"/>
      <w:shd w:val="clear" w:color="auto" w:fill="E1DFDD"/>
    </w:rPr>
  </w:style>
  <w:style w:type="table" w:customStyle="1" w:styleId="TableGrid1">
    <w:name w:val="Table Grid1"/>
    <w:basedOn w:val="TableNormal"/>
    <w:next w:val="TableGrid"/>
    <w:uiPriority w:val="59"/>
    <w:rsid w:val="00EF3E66"/>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hapter Box Bullet Char,F5 List Paragraph Char,List Paragraph1 Char,Dot pt Char,No Spacing1 Char,List Paragraph Char Char Char Char,Indicator Text Char,Colorful List - Accent 11 Char,Numbered Para 1 Char,Bullet 1 Char,OBC Bullet Char"/>
    <w:link w:val="ListParagraph"/>
    <w:rsid w:val="000527BF"/>
    <w:rPr>
      <w:rFonts w:ascii="Calibri" w:hAnsi="Calibri"/>
      <w:color w:val="2E2E2D"/>
    </w:rPr>
  </w:style>
  <w:style w:type="character" w:customStyle="1" w:styleId="normaltextrun">
    <w:name w:val="normaltextrun"/>
    <w:basedOn w:val="DefaultParagraphFont"/>
    <w:rsid w:val="00DF3A49"/>
  </w:style>
  <w:style w:type="character" w:customStyle="1" w:styleId="eop">
    <w:name w:val="eop"/>
    <w:basedOn w:val="DefaultParagraphFont"/>
    <w:rsid w:val="00DF3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nyicb-ery.cdi.team@nhs.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nyicb-ery.cdi.team@nhs.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clinicianprofessionalportal.hnycanceralliance.org.uk%2Fcancer-diagnostics-and-innovation%2F&amp;data=05%7C02%7Csarah.jenkins4%40nhs.net%7C6b67ceda9430467a4b0908debca28a01%7C37c354b285b047f5b22207b48d774ee3%7C0%7C0%7C639155603441191192%7CUnknown%7CTWFpbGZsb3d8eyJFbXB0eU1hcGkiOnRydWUsIlYiOiIwLjAuMDAwMCIsIlAiOiJXaW4zMiIsIkFOIjoiTWFpbCIsIldUIjoyfQ%3D%3D%7C0%7C%7C%7C&amp;sdata=c3nLHV%2FrkZ5jxBtMGjG%2Fuuxxt8PYdOzC3iWdQvDVvkM%3D&amp;reserved=0" TargetMode="External"/><Relationship Id="rId5" Type="http://schemas.openxmlformats.org/officeDocument/2006/relationships/numbering" Target="numbering.xml"/><Relationship Id="rId15" Type="http://schemas.openxmlformats.org/officeDocument/2006/relationships/hyperlink" Target="mailto:beth.eastwood4@nhs.n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hanker@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Duedate xmlns="72241905-970d-41a1-8485-29ec8d0e272e" xsi:nil="true"/>
    <lcf76f155ced4ddcb4097134ff3c332f xmlns="72241905-970d-41a1-8485-29ec8d0e272e">
      <Terms xmlns="http://schemas.microsoft.com/office/infopath/2007/PartnerControls"/>
    </lcf76f155ced4ddcb4097134ff3c332f>
    <TaxCatchAll xmlns="5d31abdf-95b5-44c9-bd63-905fbee334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F4A7F6CDA54541B20ED3DEEBF5F18E" ma:contentTypeVersion="16" ma:contentTypeDescription="Create a new document." ma:contentTypeScope="" ma:versionID="46303db98945e414ffd1856a08bc9bf4">
  <xsd:schema xmlns:xsd="http://www.w3.org/2001/XMLSchema" xmlns:xs="http://www.w3.org/2001/XMLSchema" xmlns:p="http://schemas.microsoft.com/office/2006/metadata/properties" xmlns:ns1="http://schemas.microsoft.com/sharepoint/v3" xmlns:ns2="72241905-970d-41a1-8485-29ec8d0e272e" xmlns:ns3="5d31abdf-95b5-44c9-bd63-905fbee3349e" targetNamespace="http://schemas.microsoft.com/office/2006/metadata/properties" ma:root="true" ma:fieldsID="b21af02857accdab455f8dc1a5cff72f" ns1:_="" ns2:_="" ns3:_="">
    <xsd:import namespace="http://schemas.microsoft.com/sharepoint/v3"/>
    <xsd:import namespace="72241905-970d-41a1-8485-29ec8d0e272e"/>
    <xsd:import namespace="5d31abdf-95b5-44c9-bd63-905fbee33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element ref="ns2:lcf76f155ced4ddcb4097134ff3c332f" minOccurs="0"/>
                <xsd:element ref="ns3:TaxCatchAll" minOccurs="0"/>
                <xsd:element ref="ns2:MediaServiceOCR" minOccurs="0"/>
                <xsd:element ref="ns2:Review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41905-970d-41a1-8485-29ec8d0e2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ReviewDuedate" ma:index="23" nillable="true" ma:displayName="Review Due date" ma:description="Next document review date" ma:format="DateOnly" ma:internalName="Review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31abdf-95b5-44c9-bd63-905fbee3349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c28639-a470-4a27-bdc9-09bf4804d455}" ma:internalName="TaxCatchAll" ma:showField="CatchAllData" ma:web="5d31abdf-95b5-44c9-bd63-905fbee33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5E6C370-E382-44A8-B4E4-82502A879CD0}">
  <ds:schemaRefs>
    <ds:schemaRef ds:uri="http://schemas.microsoft.com/office/2006/metadata/properties"/>
    <ds:schemaRef ds:uri="http://schemas.microsoft.com/office/infopath/2007/PartnerControls"/>
    <ds:schemaRef ds:uri="http://schemas.microsoft.com/sharepoint/v3"/>
    <ds:schemaRef ds:uri="72241905-970d-41a1-8485-29ec8d0e272e"/>
    <ds:schemaRef ds:uri="5d31abdf-95b5-44c9-bd63-905fbee3349e"/>
  </ds:schemaRefs>
</ds:datastoreItem>
</file>

<file path=customXml/itemProps3.xml><?xml version="1.0" encoding="utf-8"?>
<ds:datastoreItem xmlns:ds="http://schemas.openxmlformats.org/officeDocument/2006/customXml" ds:itemID="{C2B9B2DC-EC7A-4BE8-9470-AC4051B01CB3}">
  <ds:schemaRefs>
    <ds:schemaRef ds:uri="http://schemas.microsoft.com/sharepoint/v3/contenttype/forms"/>
  </ds:schemaRefs>
</ds:datastoreItem>
</file>

<file path=customXml/itemProps4.xml><?xml version="1.0" encoding="utf-8"?>
<ds:datastoreItem xmlns:ds="http://schemas.openxmlformats.org/officeDocument/2006/customXml" ds:itemID="{FDA798B5-E524-4D17-96B4-F6E5BB8ED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241905-970d-41a1-8485-29ec8d0e272e"/>
    <ds:schemaRef ds:uri="5d31abdf-95b5-44c9-bd63-905fbee33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99</TotalTime>
  <Pages>6</Pages>
  <Words>1433</Words>
  <Characters>8498</Characters>
  <Application>Microsoft Office Word</Application>
  <DocSecurity>0</DocSecurity>
  <Lines>257</Lines>
  <Paragraphs>141</Paragraphs>
  <ScaleCrop>false</ScaleCrop>
  <Manager/>
  <Company/>
  <LinksUpToDate>false</LinksUpToDate>
  <CharactersWithSpaces>9790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JENKINS, Sarah (NHS HUMBER AND NORTH YORKSHIRE ICB - 02Y)</cp:lastModifiedBy>
  <cp:revision>153</cp:revision>
  <cp:lastPrinted>2026-05-28T09:17:00Z</cp:lastPrinted>
  <dcterms:created xsi:type="dcterms:W3CDTF">2026-04-03T03:50:00Z</dcterms:created>
  <dcterms:modified xsi:type="dcterms:W3CDTF">2026-05-28T11:07:00Z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0x01010086F4A7F6CDA54541B20ED3DEEBF5F18E</vt:lpwstr>
  </property>
  <property fmtid="{D5CDD505-2E9C-101B-9397-08002B2CF9AE}" pid="3" name="docLang">
    <vt:lpwstr>en</vt:lpwstr>
  </property>
  <property fmtid="{D5CDD505-2E9C-101B-9397-08002B2CF9AE}" pid="4" name="MediaServiceImageTags">
    <vt:lpwstr/>
  </property>
</Properties>
</file>